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2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1368" w:type="dxa"/>
            <w:vAlign w:val="center"/>
          </w:tcPr>
          <w:p>
            <w:pPr>
              <w:jc w:val="center"/>
              <w:rPr>
                <w:rFonts w:ascii="宋体" w:hAnsi="宋体"/>
                <w:sz w:val="24"/>
                <w:szCs w:val="24"/>
              </w:rPr>
            </w:pPr>
            <w:r>
              <w:rPr>
                <w:rFonts w:hint="eastAsia" w:ascii="宋体" w:hAnsi="宋体"/>
                <w:sz w:val="24"/>
                <w:szCs w:val="24"/>
              </w:rPr>
              <w:t>项目编号：</w:t>
            </w:r>
          </w:p>
        </w:tc>
        <w:tc>
          <w:tcPr>
            <w:tcW w:w="1440" w:type="dxa"/>
            <w:vAlign w:val="center"/>
          </w:tcPr>
          <w:p>
            <w:pPr>
              <w:rPr>
                <w:rFonts w:ascii="宋体" w:hAnsi="宋体"/>
                <w:sz w:val="24"/>
                <w:szCs w:val="24"/>
              </w:rPr>
            </w:pPr>
            <w:r>
              <w:rPr>
                <w:rFonts w:hint="eastAsia" w:ascii="宋体" w:hAnsi="宋体"/>
                <w:sz w:val="24"/>
                <w:szCs w:val="24"/>
              </w:rPr>
              <w:t>YJ-2020</w:t>
            </w:r>
          </w:p>
        </w:tc>
      </w:tr>
    </w:tbl>
    <w:p>
      <w:pPr>
        <w:jc w:val="center"/>
        <w:rPr>
          <w:rFonts w:ascii="宋体" w:hAnsi="宋体"/>
          <w:sz w:val="24"/>
          <w:szCs w:val="24"/>
        </w:rPr>
      </w:pPr>
    </w:p>
    <w:p>
      <w:pPr>
        <w:jc w:val="center"/>
        <w:rPr>
          <w:rFonts w:ascii="宋体" w:hAnsi="宋体"/>
          <w:sz w:val="24"/>
          <w:szCs w:val="24"/>
        </w:rPr>
      </w:pPr>
      <w:r>
        <w:rPr>
          <w:rFonts w:ascii="宋体" w:hAnsi="宋体"/>
          <w:sz w:val="24"/>
          <w:szCs w:val="24"/>
        </w:rPr>
        <w:drawing>
          <wp:inline distT="0" distB="0" distL="114300" distR="114300">
            <wp:extent cx="3777615" cy="570865"/>
            <wp:effectExtent l="0" t="0" r="13335" b="635"/>
            <wp:docPr id="1" name="图片 1" descr="logo_psd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_psd_3"/>
                    <pic:cNvPicPr>
                      <a:picLocks noChangeAspect="1"/>
                    </pic:cNvPicPr>
                  </pic:nvPicPr>
                  <pic:blipFill>
                    <a:blip r:embed="rId4"/>
                    <a:stretch>
                      <a:fillRect/>
                    </a:stretch>
                  </pic:blipFill>
                  <pic:spPr>
                    <a:xfrm>
                      <a:off x="0" y="0"/>
                      <a:ext cx="3777615" cy="570865"/>
                    </a:xfrm>
                    <a:prstGeom prst="rect">
                      <a:avLst/>
                    </a:prstGeom>
                    <a:noFill/>
                    <a:ln>
                      <a:noFill/>
                    </a:ln>
                  </pic:spPr>
                </pic:pic>
              </a:graphicData>
            </a:graphic>
          </wp:inline>
        </w:drawing>
      </w:r>
    </w:p>
    <w:p>
      <w:pPr>
        <w:jc w:val="center"/>
        <w:rPr>
          <w:rFonts w:ascii="宋体" w:hAnsi="宋体"/>
          <w:sz w:val="24"/>
          <w:szCs w:val="24"/>
        </w:rPr>
      </w:pPr>
    </w:p>
    <w:p>
      <w:pPr>
        <w:jc w:val="center"/>
        <w:rPr>
          <w:rFonts w:ascii="宋体" w:hAnsi="宋体"/>
          <w:sz w:val="24"/>
          <w:szCs w:val="24"/>
        </w:rPr>
      </w:pPr>
    </w:p>
    <w:p>
      <w:pPr>
        <w:jc w:val="center"/>
        <w:rPr>
          <w:rFonts w:ascii="宋体" w:hAnsi="宋体"/>
          <w:sz w:val="24"/>
          <w:szCs w:val="24"/>
        </w:rPr>
      </w:pPr>
    </w:p>
    <w:p>
      <w:pPr>
        <w:tabs>
          <w:tab w:val="center" w:pos="4153"/>
          <w:tab w:val="right" w:pos="8306"/>
        </w:tabs>
        <w:jc w:val="left"/>
        <w:rPr>
          <w:rFonts w:ascii="宋体" w:hAnsi="宋体"/>
          <w:bCs/>
          <w:sz w:val="52"/>
          <w:szCs w:val="52"/>
        </w:rPr>
      </w:pPr>
      <w:r>
        <w:rPr>
          <w:rFonts w:ascii="宋体" w:hAnsi="宋体"/>
          <w:bCs/>
          <w:sz w:val="24"/>
          <w:szCs w:val="24"/>
        </w:rPr>
        <w:tab/>
      </w:r>
      <w:r>
        <w:rPr>
          <w:rFonts w:hint="eastAsia" w:ascii="宋体" w:hAnsi="宋体"/>
          <w:bCs/>
          <w:sz w:val="24"/>
          <w:szCs w:val="24"/>
        </w:rPr>
        <w:t xml:space="preserve">           </w:t>
      </w:r>
      <w:r>
        <w:rPr>
          <w:rFonts w:hint="eastAsia" w:ascii="宋体" w:hAnsi="宋体"/>
          <w:bCs/>
          <w:sz w:val="52"/>
          <w:szCs w:val="52"/>
        </w:rPr>
        <w:t>实验室建设项目申报书</w:t>
      </w:r>
      <w:r>
        <w:rPr>
          <w:rFonts w:ascii="宋体" w:hAnsi="宋体"/>
          <w:bCs/>
          <w:sz w:val="52"/>
          <w:szCs w:val="52"/>
        </w:rPr>
        <w:tab/>
      </w:r>
    </w:p>
    <w:p>
      <w:pPr>
        <w:jc w:val="center"/>
        <w:rPr>
          <w:rFonts w:ascii="宋体" w:hAnsi="宋体"/>
          <w:sz w:val="44"/>
          <w:szCs w:val="44"/>
        </w:rPr>
      </w:pPr>
      <w:r>
        <w:rPr>
          <w:rFonts w:hint="eastAsia" w:ascii="宋体" w:hAnsi="宋体"/>
          <w:sz w:val="44"/>
          <w:szCs w:val="44"/>
        </w:rPr>
        <w:t>（研究平台）</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rPr>
          <w:rFonts w:ascii="宋体" w:hAnsi="宋体"/>
          <w:b/>
          <w:sz w:val="24"/>
          <w:szCs w:val="24"/>
        </w:rPr>
      </w:pPr>
    </w:p>
    <w:p>
      <w:pPr>
        <w:ind w:firstLine="1760" w:firstLineChars="550"/>
        <w:rPr>
          <w:rFonts w:ascii="宋体" w:hAnsi="宋体"/>
          <w:spacing w:val="20"/>
          <w:sz w:val="32"/>
          <w:szCs w:val="32"/>
        </w:rPr>
      </w:pPr>
      <w:r>
        <w:rPr>
          <w:rFonts w:hint="eastAsia" w:ascii="宋体" w:hAnsi="宋体"/>
          <w:sz w:val="32"/>
          <w:szCs w:val="32"/>
        </w:rPr>
        <w:t>申 报 单 位：</w:t>
      </w:r>
      <w:r>
        <w:rPr>
          <w:rFonts w:hint="eastAsia" w:ascii="宋体" w:hAnsi="宋体"/>
          <w:sz w:val="32"/>
          <w:szCs w:val="32"/>
          <w:u w:val="single"/>
        </w:rPr>
        <w:t xml:space="preserve">设计学院        </w:t>
      </w:r>
      <w:r>
        <w:rPr>
          <w:rFonts w:hint="eastAsia" w:ascii="宋体" w:hAnsi="宋体"/>
          <w:sz w:val="32"/>
          <w:szCs w:val="32"/>
          <w:u w:val="single"/>
          <w:lang w:val="en-US" w:eastAsia="zh-CN"/>
        </w:rPr>
        <w:t xml:space="preserve">         </w:t>
      </w:r>
      <w:r>
        <w:rPr>
          <w:rFonts w:hint="eastAsia" w:ascii="宋体" w:hAnsi="宋体"/>
          <w:sz w:val="32"/>
          <w:szCs w:val="32"/>
          <w:u w:val="single"/>
        </w:rPr>
        <w:t xml:space="preserve">  </w:t>
      </w:r>
    </w:p>
    <w:p>
      <w:pPr>
        <w:ind w:left="319" w:leftChars="152" w:firstLine="1456" w:firstLineChars="455"/>
        <w:rPr>
          <w:rFonts w:ascii="宋体" w:hAnsi="宋体"/>
          <w:sz w:val="32"/>
          <w:szCs w:val="32"/>
          <w:u w:val="single"/>
        </w:rPr>
      </w:pPr>
      <w:r>
        <w:rPr>
          <w:rFonts w:hint="eastAsia" w:ascii="宋体" w:hAnsi="宋体"/>
          <w:sz w:val="32"/>
          <w:szCs w:val="32"/>
        </w:rPr>
        <w:t>项 目 名 称：</w:t>
      </w:r>
      <w:r>
        <w:rPr>
          <w:rFonts w:hint="eastAsia" w:ascii="宋体" w:hAnsi="宋体"/>
          <w:sz w:val="32"/>
          <w:szCs w:val="32"/>
          <w:u w:val="single"/>
        </w:rPr>
        <w:t xml:space="preserve">设计学综合应用研究实验室 </w:t>
      </w:r>
    </w:p>
    <w:p>
      <w:pPr>
        <w:ind w:left="2000" w:hanging="208"/>
        <w:rPr>
          <w:rFonts w:ascii="宋体" w:hAnsi="宋体"/>
          <w:sz w:val="32"/>
          <w:szCs w:val="32"/>
          <w:u w:val="single"/>
        </w:rPr>
      </w:pPr>
      <w:r>
        <w:rPr>
          <w:rFonts w:hint="eastAsia" w:ascii="宋体" w:hAnsi="宋体"/>
          <w:spacing w:val="20"/>
          <w:sz w:val="32"/>
          <w:szCs w:val="32"/>
        </w:rPr>
        <w:t>项目负责人</w:t>
      </w:r>
      <w:r>
        <w:rPr>
          <w:rFonts w:hint="eastAsia" w:ascii="宋体" w:hAnsi="宋体"/>
          <w:sz w:val="32"/>
          <w:szCs w:val="32"/>
        </w:rPr>
        <w:t>：</w:t>
      </w:r>
      <w:r>
        <w:rPr>
          <w:rFonts w:hint="eastAsia" w:ascii="宋体" w:hAnsi="宋体"/>
          <w:sz w:val="32"/>
          <w:szCs w:val="32"/>
          <w:u w:val="single"/>
        </w:rPr>
        <w:t xml:space="preserve">刘 涛        </w:t>
      </w:r>
      <w:r>
        <w:rPr>
          <w:rFonts w:hint="eastAsia" w:ascii="宋体" w:hAnsi="宋体"/>
          <w:sz w:val="32"/>
          <w:szCs w:val="32"/>
          <w:u w:val="single"/>
          <w:lang w:val="en-US" w:eastAsia="zh-CN"/>
        </w:rPr>
        <w:t xml:space="preserve">          </w:t>
      </w:r>
      <w:r>
        <w:rPr>
          <w:rFonts w:hint="eastAsia" w:ascii="宋体" w:hAnsi="宋体"/>
          <w:sz w:val="32"/>
          <w:szCs w:val="32"/>
          <w:u w:val="single"/>
        </w:rPr>
        <w:t xml:space="preserve">   </w:t>
      </w:r>
    </w:p>
    <w:p>
      <w:pPr>
        <w:ind w:left="320" w:firstLine="1455"/>
        <w:rPr>
          <w:rFonts w:ascii="宋体" w:hAnsi="宋体"/>
          <w:sz w:val="32"/>
          <w:szCs w:val="32"/>
          <w:u w:val="single"/>
        </w:rPr>
      </w:pPr>
      <w:r>
        <w:rPr>
          <w:rFonts w:hint="eastAsia" w:ascii="宋体" w:hAnsi="宋体"/>
          <w:sz w:val="32"/>
          <w:szCs w:val="32"/>
        </w:rPr>
        <w:t>联 系 电 话：</w:t>
      </w:r>
      <w:r>
        <w:rPr>
          <w:rFonts w:hint="eastAsia" w:ascii="宋体" w:hAnsi="宋体"/>
          <w:sz w:val="32"/>
          <w:szCs w:val="32"/>
          <w:u w:val="single"/>
        </w:rPr>
        <w:t xml:space="preserve">13077666700     </w:t>
      </w:r>
      <w:r>
        <w:rPr>
          <w:rFonts w:hint="eastAsia" w:ascii="宋体" w:hAnsi="宋体"/>
          <w:sz w:val="32"/>
          <w:szCs w:val="32"/>
          <w:u w:val="single"/>
          <w:lang w:val="en-US" w:eastAsia="zh-CN"/>
        </w:rPr>
        <w:t xml:space="preserve">       </w:t>
      </w:r>
      <w:r>
        <w:rPr>
          <w:rFonts w:hint="eastAsia" w:ascii="宋体" w:hAnsi="宋体"/>
          <w:sz w:val="32"/>
          <w:szCs w:val="32"/>
          <w:u w:val="single"/>
        </w:rPr>
        <w:t xml:space="preserve">   </w:t>
      </w:r>
    </w:p>
    <w:p>
      <w:pPr>
        <w:ind w:left="320"/>
        <w:rPr>
          <w:rFonts w:ascii="宋体" w:hAnsi="宋体"/>
          <w:sz w:val="32"/>
          <w:szCs w:val="32"/>
          <w:u w:val="single"/>
        </w:rPr>
      </w:pPr>
      <w:r>
        <w:rPr>
          <w:rFonts w:hint="eastAsia" w:ascii="宋体" w:hAnsi="宋体"/>
          <w:sz w:val="32"/>
          <w:szCs w:val="32"/>
        </w:rPr>
        <w:t xml:space="preserve">         申 报 时 间: </w:t>
      </w:r>
      <w:r>
        <w:rPr>
          <w:rFonts w:hint="eastAsia" w:ascii="宋体" w:hAnsi="宋体"/>
          <w:sz w:val="32"/>
          <w:szCs w:val="32"/>
          <w:u w:val="single"/>
        </w:rPr>
        <w:t xml:space="preserve">2020年12月12日  </w:t>
      </w:r>
      <w:r>
        <w:rPr>
          <w:rFonts w:hint="eastAsia" w:ascii="宋体" w:hAnsi="宋体"/>
          <w:sz w:val="32"/>
          <w:szCs w:val="32"/>
          <w:u w:val="single"/>
          <w:lang w:val="en-US" w:eastAsia="zh-CN"/>
        </w:rPr>
        <w:t xml:space="preserve">      </w:t>
      </w:r>
      <w:r>
        <w:rPr>
          <w:rFonts w:hint="eastAsia" w:ascii="宋体" w:hAnsi="宋体"/>
          <w:sz w:val="32"/>
          <w:szCs w:val="32"/>
          <w:u w:val="single"/>
        </w:rPr>
        <w:t xml:space="preserve">  </w:t>
      </w:r>
    </w:p>
    <w:p>
      <w:pPr>
        <w:jc w:val="center"/>
        <w:rPr>
          <w:rFonts w:ascii="宋体" w:hAnsi="宋体"/>
          <w:sz w:val="32"/>
          <w:szCs w:val="32"/>
        </w:rPr>
      </w:pPr>
    </w:p>
    <w:p>
      <w:pPr>
        <w:jc w:val="center"/>
        <w:rPr>
          <w:rFonts w:ascii="宋体" w:hAnsi="宋体"/>
          <w:sz w:val="32"/>
          <w:szCs w:val="32"/>
        </w:rPr>
      </w:pPr>
    </w:p>
    <w:p>
      <w:pPr>
        <w:rPr>
          <w:rFonts w:ascii="宋体" w:hAnsi="宋体"/>
          <w:sz w:val="32"/>
          <w:szCs w:val="32"/>
        </w:rPr>
      </w:pPr>
    </w:p>
    <w:p>
      <w:pPr>
        <w:rPr>
          <w:rFonts w:ascii="宋体" w:hAnsi="宋体"/>
          <w:sz w:val="32"/>
          <w:szCs w:val="32"/>
        </w:rPr>
      </w:pPr>
    </w:p>
    <w:p>
      <w:pPr>
        <w:rPr>
          <w:rFonts w:ascii="宋体" w:hAnsi="宋体"/>
          <w:sz w:val="32"/>
          <w:szCs w:val="32"/>
        </w:rPr>
      </w:pPr>
    </w:p>
    <w:p>
      <w:pPr>
        <w:rPr>
          <w:rFonts w:ascii="宋体" w:hAnsi="宋体"/>
          <w:sz w:val="32"/>
          <w:szCs w:val="32"/>
        </w:rPr>
      </w:pPr>
    </w:p>
    <w:p>
      <w:pPr>
        <w:jc w:val="center"/>
        <w:outlineLvl w:val="0"/>
        <w:rPr>
          <w:rFonts w:ascii="宋体" w:hAnsi="宋体"/>
          <w:sz w:val="32"/>
          <w:szCs w:val="32"/>
        </w:rPr>
      </w:pPr>
      <w:r>
        <w:rPr>
          <w:rFonts w:hint="eastAsia" w:ascii="宋体" w:hAnsi="宋体"/>
          <w:sz w:val="32"/>
          <w:szCs w:val="32"/>
        </w:rPr>
        <w:t>广西师范大学科学技术处编制</w:t>
      </w:r>
    </w:p>
    <w:p>
      <w:pPr>
        <w:jc w:val="center"/>
        <w:outlineLvl w:val="0"/>
        <w:rPr>
          <w:rStyle w:val="9"/>
          <w:rFonts w:ascii="宋体" w:hAnsi="宋体"/>
          <w:bCs w:val="0"/>
          <w:sz w:val="24"/>
          <w:szCs w:val="24"/>
        </w:rPr>
      </w:pPr>
      <w:r>
        <w:rPr>
          <w:rFonts w:hint="eastAsia" w:ascii="宋体" w:hAnsi="宋体"/>
          <w:sz w:val="32"/>
          <w:szCs w:val="32"/>
        </w:rPr>
        <w:t>2019年11月</w:t>
      </w:r>
    </w:p>
    <w:p>
      <w:pPr>
        <w:tabs>
          <w:tab w:val="left" w:pos="3315"/>
          <w:tab w:val="center" w:pos="4153"/>
        </w:tabs>
        <w:jc w:val="left"/>
        <w:rPr>
          <w:rFonts w:ascii="宋体" w:hAnsi="宋体"/>
          <w:sz w:val="44"/>
          <w:szCs w:val="44"/>
        </w:rPr>
      </w:pPr>
      <w:r>
        <w:rPr>
          <w:rStyle w:val="9"/>
          <w:rFonts w:ascii="宋体" w:hAnsi="宋体"/>
          <w:bCs w:val="0"/>
          <w:sz w:val="44"/>
          <w:szCs w:val="44"/>
        </w:rPr>
        <w:tab/>
      </w:r>
      <w:r>
        <w:rPr>
          <w:rStyle w:val="9"/>
          <w:rFonts w:ascii="宋体" w:hAnsi="宋体"/>
          <w:bCs w:val="0"/>
          <w:sz w:val="44"/>
          <w:szCs w:val="44"/>
        </w:rPr>
        <w:tab/>
      </w:r>
      <w:r>
        <w:rPr>
          <w:rStyle w:val="9"/>
          <w:rFonts w:ascii="宋体" w:hAnsi="宋体"/>
          <w:bCs w:val="0"/>
          <w:sz w:val="44"/>
          <w:szCs w:val="44"/>
        </w:rPr>
        <w:t>填</w:t>
      </w:r>
      <w:r>
        <w:rPr>
          <w:rStyle w:val="9"/>
          <w:rFonts w:hint="eastAsia" w:ascii="宋体" w:hAnsi="宋体"/>
          <w:bCs w:val="0"/>
          <w:sz w:val="44"/>
          <w:szCs w:val="44"/>
        </w:rPr>
        <w:t xml:space="preserve"> </w:t>
      </w:r>
      <w:r>
        <w:rPr>
          <w:rStyle w:val="9"/>
          <w:rFonts w:ascii="宋体" w:hAnsi="宋体"/>
          <w:bCs w:val="0"/>
          <w:sz w:val="44"/>
          <w:szCs w:val="44"/>
        </w:rPr>
        <w:t>报</w:t>
      </w:r>
      <w:r>
        <w:rPr>
          <w:rStyle w:val="9"/>
          <w:rFonts w:hint="eastAsia" w:ascii="宋体" w:hAnsi="宋体"/>
          <w:bCs w:val="0"/>
          <w:sz w:val="44"/>
          <w:szCs w:val="44"/>
        </w:rPr>
        <w:t xml:space="preserve"> </w:t>
      </w:r>
      <w:r>
        <w:rPr>
          <w:rStyle w:val="9"/>
          <w:rFonts w:ascii="宋体" w:hAnsi="宋体"/>
          <w:bCs w:val="0"/>
          <w:sz w:val="44"/>
          <w:szCs w:val="44"/>
        </w:rPr>
        <w:t>说</w:t>
      </w:r>
      <w:r>
        <w:rPr>
          <w:rStyle w:val="9"/>
          <w:rFonts w:hint="eastAsia" w:ascii="宋体" w:hAnsi="宋体"/>
          <w:bCs w:val="0"/>
          <w:sz w:val="44"/>
          <w:szCs w:val="44"/>
        </w:rPr>
        <w:t xml:space="preserve"> </w:t>
      </w:r>
      <w:r>
        <w:rPr>
          <w:rStyle w:val="9"/>
          <w:rFonts w:ascii="宋体" w:hAnsi="宋体"/>
          <w:bCs w:val="0"/>
          <w:sz w:val="44"/>
          <w:szCs w:val="44"/>
        </w:rPr>
        <w:t>明</w:t>
      </w:r>
    </w:p>
    <w:p>
      <w:pPr>
        <w:spacing w:line="360" w:lineRule="auto"/>
        <w:ind w:firstLine="2168" w:firstLineChars="900"/>
        <w:rPr>
          <w:rFonts w:ascii="宋体" w:hAnsi="宋体"/>
          <w:b/>
          <w:sz w:val="24"/>
          <w:szCs w:val="24"/>
        </w:rPr>
      </w:pPr>
    </w:p>
    <w:p>
      <w:pPr>
        <w:spacing w:line="360" w:lineRule="auto"/>
        <w:ind w:left="1276"/>
        <w:rPr>
          <w:rFonts w:ascii="宋体" w:hAnsi="宋体"/>
          <w:b/>
          <w:sz w:val="24"/>
          <w:szCs w:val="24"/>
        </w:rPr>
      </w:pPr>
    </w:p>
    <w:p>
      <w:pPr>
        <w:spacing w:line="360" w:lineRule="auto"/>
        <w:rPr>
          <w:rFonts w:ascii="宋体" w:hAnsi="宋体"/>
          <w:sz w:val="28"/>
          <w:szCs w:val="28"/>
        </w:rPr>
      </w:pPr>
      <w:r>
        <w:rPr>
          <w:rFonts w:hint="eastAsia" w:ascii="宋体" w:hAnsi="宋体"/>
          <w:b/>
          <w:sz w:val="24"/>
          <w:szCs w:val="24"/>
        </w:rPr>
        <w:t>一、</w:t>
      </w:r>
      <w:r>
        <w:rPr>
          <w:rFonts w:hint="eastAsia" w:ascii="宋体" w:hAnsi="宋体"/>
          <w:sz w:val="28"/>
          <w:szCs w:val="28"/>
        </w:rPr>
        <w:t>本申请书所列各项内容均须实事求是，认真填写，表达明确严谨、准确；</w:t>
      </w:r>
    </w:p>
    <w:p>
      <w:pPr>
        <w:spacing w:line="360" w:lineRule="auto"/>
        <w:rPr>
          <w:rFonts w:ascii="宋体" w:hAnsi="宋体"/>
          <w:sz w:val="28"/>
          <w:szCs w:val="28"/>
        </w:rPr>
      </w:pPr>
      <w:r>
        <w:rPr>
          <w:rFonts w:hint="eastAsia" w:ascii="宋体" w:hAnsi="宋体"/>
          <w:sz w:val="28"/>
          <w:szCs w:val="28"/>
        </w:rPr>
        <w:t xml:space="preserve">二、申报单位为学院（部）； </w:t>
      </w:r>
    </w:p>
    <w:p>
      <w:pPr>
        <w:spacing w:line="360" w:lineRule="auto"/>
        <w:ind w:left="560" w:hanging="560" w:hangingChars="200"/>
        <w:rPr>
          <w:rFonts w:ascii="宋体" w:hAnsi="宋体"/>
          <w:sz w:val="28"/>
          <w:szCs w:val="28"/>
        </w:rPr>
      </w:pPr>
      <w:r>
        <w:rPr>
          <w:rFonts w:hint="eastAsia" w:ascii="宋体" w:hAnsi="宋体"/>
          <w:sz w:val="28"/>
          <w:szCs w:val="28"/>
        </w:rPr>
        <w:t>三、项目名称为研究平台名称，包括：国家重点实验室、教育部重点实验室、广西重点实验室、广西高校重点实验室、协同创新中心、研究基地和学院（部）规划列为未来重点发展的学科方向重点实验室培育基地；</w:t>
      </w:r>
    </w:p>
    <w:p>
      <w:pPr>
        <w:spacing w:line="360" w:lineRule="auto"/>
        <w:rPr>
          <w:rFonts w:ascii="宋体" w:hAnsi="宋体"/>
          <w:sz w:val="28"/>
          <w:szCs w:val="28"/>
        </w:rPr>
      </w:pPr>
      <w:r>
        <w:rPr>
          <w:rFonts w:hint="eastAsia" w:ascii="宋体" w:hAnsi="宋体"/>
          <w:sz w:val="28"/>
          <w:szCs w:val="28"/>
        </w:rPr>
        <w:t>四、项目负责人为研究平台负责人；</w:t>
      </w:r>
    </w:p>
    <w:p>
      <w:pPr>
        <w:spacing w:line="360" w:lineRule="auto"/>
        <w:ind w:left="560" w:hanging="560" w:hangingChars="200"/>
        <w:rPr>
          <w:rFonts w:ascii="宋体" w:hAnsi="宋体"/>
          <w:sz w:val="28"/>
          <w:szCs w:val="28"/>
        </w:rPr>
      </w:pPr>
      <w:r>
        <w:rPr>
          <w:rFonts w:hint="eastAsia" w:ascii="宋体" w:hAnsi="宋体"/>
          <w:sz w:val="28"/>
          <w:szCs w:val="28"/>
        </w:rPr>
        <w:t>五、</w:t>
      </w:r>
      <w:r>
        <w:rPr>
          <w:rFonts w:ascii="宋体" w:hAnsi="宋体"/>
          <w:sz w:val="28"/>
          <w:szCs w:val="28"/>
        </w:rPr>
        <w:t>格式要求：申报书中各项内容以Word文档格式填写，表格中的字体为</w:t>
      </w:r>
      <w:r>
        <w:rPr>
          <w:rFonts w:hint="eastAsia" w:ascii="宋体" w:hAnsi="宋体"/>
          <w:sz w:val="28"/>
          <w:szCs w:val="28"/>
        </w:rPr>
        <w:t>小</w:t>
      </w:r>
      <w:r>
        <w:rPr>
          <w:rFonts w:ascii="宋体" w:hAnsi="宋体"/>
          <w:sz w:val="28"/>
          <w:szCs w:val="28"/>
        </w:rPr>
        <w:t>四号宋体，1.5倍行距；表格空间不足的，可以扩展</w:t>
      </w:r>
      <w:r>
        <w:rPr>
          <w:rFonts w:hint="eastAsia" w:ascii="宋体" w:hAnsi="宋体"/>
          <w:sz w:val="28"/>
          <w:szCs w:val="28"/>
        </w:rPr>
        <w:t xml:space="preserve">。 </w:t>
      </w:r>
    </w:p>
    <w:p>
      <w:pPr>
        <w:spacing w:line="360" w:lineRule="auto"/>
        <w:ind w:left="1275" w:leftChars="267" w:hanging="714" w:hangingChars="255"/>
        <w:rPr>
          <w:rFonts w:ascii="宋体" w:hAnsi="宋体"/>
          <w:sz w:val="28"/>
          <w:szCs w:val="28"/>
        </w:rPr>
      </w:pPr>
    </w:p>
    <w:p>
      <w:pPr>
        <w:jc w:val="center"/>
        <w:outlineLvl w:val="0"/>
        <w:rPr>
          <w:rFonts w:ascii="宋体" w:hAnsi="宋体"/>
          <w:sz w:val="24"/>
          <w:szCs w:val="24"/>
        </w:rPr>
      </w:pPr>
    </w:p>
    <w:p>
      <w:pPr>
        <w:jc w:val="center"/>
        <w:outlineLvl w:val="0"/>
        <w:rPr>
          <w:rFonts w:ascii="宋体" w:hAnsi="宋体"/>
          <w:sz w:val="24"/>
          <w:szCs w:val="24"/>
        </w:rPr>
      </w:pPr>
    </w:p>
    <w:p>
      <w:pPr>
        <w:jc w:val="center"/>
        <w:outlineLvl w:val="0"/>
        <w:rPr>
          <w:rFonts w:ascii="宋体" w:hAnsi="宋体"/>
          <w:sz w:val="24"/>
          <w:szCs w:val="24"/>
        </w:rPr>
      </w:pPr>
    </w:p>
    <w:p>
      <w:pPr>
        <w:jc w:val="center"/>
        <w:outlineLvl w:val="0"/>
        <w:rPr>
          <w:rFonts w:ascii="宋体" w:hAnsi="宋体"/>
          <w:sz w:val="24"/>
          <w:szCs w:val="24"/>
        </w:rPr>
      </w:pPr>
    </w:p>
    <w:p>
      <w:pPr>
        <w:jc w:val="center"/>
        <w:outlineLvl w:val="0"/>
        <w:rPr>
          <w:rFonts w:ascii="宋体" w:hAnsi="宋体"/>
          <w:sz w:val="24"/>
          <w:szCs w:val="24"/>
        </w:rPr>
      </w:pPr>
    </w:p>
    <w:p>
      <w:pPr>
        <w:jc w:val="center"/>
        <w:outlineLvl w:val="0"/>
        <w:rPr>
          <w:rFonts w:ascii="宋体" w:hAnsi="宋体"/>
          <w:sz w:val="24"/>
          <w:szCs w:val="24"/>
        </w:rPr>
      </w:pPr>
    </w:p>
    <w:p>
      <w:pPr>
        <w:jc w:val="center"/>
        <w:outlineLvl w:val="0"/>
        <w:rPr>
          <w:rFonts w:ascii="宋体" w:hAnsi="宋体"/>
          <w:sz w:val="24"/>
          <w:szCs w:val="24"/>
        </w:rPr>
      </w:pPr>
    </w:p>
    <w:p>
      <w:pPr>
        <w:jc w:val="center"/>
        <w:outlineLvl w:val="0"/>
        <w:rPr>
          <w:rFonts w:ascii="宋体" w:hAnsi="宋体"/>
          <w:sz w:val="24"/>
          <w:szCs w:val="24"/>
        </w:rPr>
      </w:pPr>
    </w:p>
    <w:p>
      <w:pPr>
        <w:jc w:val="center"/>
        <w:outlineLvl w:val="0"/>
        <w:rPr>
          <w:rFonts w:ascii="宋体" w:hAnsi="宋体"/>
          <w:sz w:val="24"/>
          <w:szCs w:val="24"/>
        </w:rPr>
      </w:pPr>
    </w:p>
    <w:p>
      <w:pPr>
        <w:jc w:val="center"/>
        <w:outlineLvl w:val="0"/>
        <w:rPr>
          <w:rFonts w:ascii="宋体" w:hAnsi="宋体"/>
          <w:sz w:val="24"/>
          <w:szCs w:val="24"/>
        </w:rPr>
      </w:pPr>
    </w:p>
    <w:p>
      <w:pPr>
        <w:jc w:val="center"/>
        <w:outlineLvl w:val="0"/>
        <w:rPr>
          <w:rFonts w:ascii="宋体" w:hAnsi="宋体"/>
          <w:sz w:val="24"/>
          <w:szCs w:val="24"/>
        </w:rPr>
      </w:pPr>
    </w:p>
    <w:p>
      <w:pPr>
        <w:jc w:val="center"/>
        <w:outlineLvl w:val="0"/>
        <w:rPr>
          <w:rFonts w:ascii="宋体" w:hAnsi="宋体"/>
          <w:sz w:val="24"/>
          <w:szCs w:val="24"/>
        </w:rPr>
      </w:pPr>
    </w:p>
    <w:p>
      <w:pPr>
        <w:jc w:val="center"/>
        <w:outlineLvl w:val="0"/>
        <w:rPr>
          <w:rFonts w:ascii="宋体" w:hAnsi="宋体"/>
          <w:sz w:val="24"/>
          <w:szCs w:val="24"/>
        </w:rPr>
      </w:pPr>
    </w:p>
    <w:p>
      <w:pPr>
        <w:jc w:val="center"/>
        <w:outlineLvl w:val="0"/>
        <w:rPr>
          <w:rFonts w:ascii="宋体" w:hAnsi="宋体"/>
          <w:sz w:val="24"/>
          <w:szCs w:val="24"/>
        </w:rPr>
      </w:pPr>
    </w:p>
    <w:p>
      <w:pPr>
        <w:jc w:val="center"/>
        <w:outlineLvl w:val="0"/>
        <w:rPr>
          <w:rFonts w:ascii="宋体" w:hAnsi="宋体"/>
          <w:sz w:val="24"/>
          <w:szCs w:val="24"/>
        </w:rPr>
      </w:pPr>
    </w:p>
    <w:p>
      <w:pPr>
        <w:outlineLvl w:val="0"/>
        <w:rPr>
          <w:rFonts w:ascii="宋体" w:hAnsi="宋体"/>
          <w:sz w:val="24"/>
          <w:szCs w:val="24"/>
        </w:rPr>
      </w:pPr>
    </w:p>
    <w:p>
      <w:pPr>
        <w:outlineLvl w:val="0"/>
        <w:rPr>
          <w:rFonts w:ascii="宋体" w:hAnsi="宋体"/>
          <w:sz w:val="24"/>
          <w:szCs w:val="24"/>
        </w:rPr>
      </w:pPr>
    </w:p>
    <w:p>
      <w:pPr>
        <w:outlineLvl w:val="0"/>
        <w:rPr>
          <w:rFonts w:ascii="宋体" w:hAnsi="宋体"/>
          <w:sz w:val="24"/>
          <w:szCs w:val="24"/>
        </w:rPr>
      </w:pPr>
    </w:p>
    <w:p>
      <w:pPr>
        <w:outlineLvl w:val="0"/>
        <w:rPr>
          <w:rFonts w:ascii="宋体" w:hAnsi="宋体"/>
          <w:sz w:val="24"/>
          <w:szCs w:val="24"/>
        </w:rPr>
      </w:pPr>
    </w:p>
    <w:p>
      <w:pPr>
        <w:outlineLvl w:val="0"/>
        <w:rPr>
          <w:rFonts w:ascii="宋体" w:hAnsi="宋体"/>
          <w:sz w:val="24"/>
          <w:szCs w:val="24"/>
        </w:rPr>
      </w:pPr>
    </w:p>
    <w:p>
      <w:pPr>
        <w:jc w:val="left"/>
        <w:rPr>
          <w:rFonts w:ascii="宋体" w:hAnsi="宋体"/>
          <w:b/>
          <w:sz w:val="24"/>
          <w:szCs w:val="24"/>
        </w:rPr>
      </w:pPr>
    </w:p>
    <w:p>
      <w:pPr>
        <w:jc w:val="left"/>
        <w:rPr>
          <w:rFonts w:ascii="宋体" w:hAnsi="宋体"/>
          <w:b/>
          <w:sz w:val="24"/>
          <w:szCs w:val="24"/>
        </w:rPr>
      </w:pPr>
      <w:r>
        <w:rPr>
          <w:rFonts w:hint="eastAsia" w:ascii="宋体" w:hAnsi="宋体"/>
          <w:b/>
          <w:sz w:val="24"/>
          <w:szCs w:val="24"/>
        </w:rPr>
        <w:t>一、项目基本情况</w:t>
      </w:r>
    </w:p>
    <w:tbl>
      <w:tblPr>
        <w:tblStyle w:val="10"/>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057"/>
        <w:gridCol w:w="509"/>
        <w:gridCol w:w="265"/>
        <w:gridCol w:w="456"/>
        <w:gridCol w:w="460"/>
        <w:gridCol w:w="590"/>
        <w:gridCol w:w="326"/>
        <w:gridCol w:w="29"/>
        <w:gridCol w:w="605"/>
        <w:gridCol w:w="105"/>
        <w:gridCol w:w="864"/>
        <w:gridCol w:w="129"/>
        <w:gridCol w:w="283"/>
        <w:gridCol w:w="424"/>
        <w:gridCol w:w="850"/>
        <w:gridCol w:w="1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 w:hRule="atLeast"/>
        </w:trPr>
        <w:tc>
          <w:tcPr>
            <w:tcW w:w="2123" w:type="dxa"/>
            <w:gridSpan w:val="3"/>
            <w:vAlign w:val="center"/>
          </w:tcPr>
          <w:p>
            <w:pPr>
              <w:jc w:val="center"/>
              <w:rPr>
                <w:rFonts w:ascii="宋体" w:hAnsi="宋体"/>
                <w:sz w:val="24"/>
                <w:szCs w:val="24"/>
              </w:rPr>
            </w:pPr>
            <w:r>
              <w:rPr>
                <w:rFonts w:hint="eastAsia" w:ascii="宋体" w:hAnsi="宋体"/>
                <w:sz w:val="24"/>
                <w:szCs w:val="24"/>
              </w:rPr>
              <w:t>项目名称</w:t>
            </w:r>
          </w:p>
        </w:tc>
        <w:tc>
          <w:tcPr>
            <w:tcW w:w="7375" w:type="dxa"/>
            <w:gridSpan w:val="14"/>
            <w:vAlign w:val="center"/>
          </w:tcPr>
          <w:p>
            <w:pPr>
              <w:jc w:val="center"/>
              <w:rPr>
                <w:rFonts w:ascii="宋体" w:hAnsi="宋体"/>
                <w:sz w:val="24"/>
                <w:szCs w:val="24"/>
              </w:rPr>
            </w:pPr>
            <w:r>
              <w:rPr>
                <w:rFonts w:hint="eastAsia" w:ascii="宋体" w:hAnsi="宋体"/>
                <w:sz w:val="24"/>
                <w:szCs w:val="24"/>
              </w:rPr>
              <w:t>设计学综合应用研究实验室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6" w:hRule="atLeast"/>
        </w:trPr>
        <w:tc>
          <w:tcPr>
            <w:tcW w:w="2123" w:type="dxa"/>
            <w:gridSpan w:val="3"/>
            <w:vMerge w:val="restart"/>
            <w:vAlign w:val="center"/>
          </w:tcPr>
          <w:p>
            <w:pPr>
              <w:jc w:val="center"/>
              <w:rPr>
                <w:rFonts w:ascii="宋体" w:hAnsi="宋体"/>
                <w:sz w:val="24"/>
                <w:szCs w:val="24"/>
              </w:rPr>
            </w:pPr>
            <w:r>
              <w:rPr>
                <w:rFonts w:hint="eastAsia" w:ascii="宋体" w:hAnsi="宋体"/>
                <w:sz w:val="24"/>
                <w:szCs w:val="24"/>
              </w:rPr>
              <w:t>项目负责人</w:t>
            </w:r>
          </w:p>
        </w:tc>
        <w:tc>
          <w:tcPr>
            <w:tcW w:w="2126" w:type="dxa"/>
            <w:gridSpan w:val="6"/>
            <w:vMerge w:val="restart"/>
            <w:vAlign w:val="center"/>
          </w:tcPr>
          <w:p>
            <w:pPr>
              <w:spacing w:line="320" w:lineRule="exact"/>
              <w:jc w:val="center"/>
              <w:rPr>
                <w:rFonts w:ascii="宋体" w:hAnsi="宋体"/>
                <w:sz w:val="24"/>
                <w:szCs w:val="24"/>
              </w:rPr>
            </w:pPr>
            <w:r>
              <w:rPr>
                <w:rFonts w:hint="eastAsia" w:ascii="宋体" w:hAnsi="宋体"/>
                <w:sz w:val="24"/>
                <w:szCs w:val="24"/>
              </w:rPr>
              <w:t>刘涛</w:t>
            </w:r>
          </w:p>
        </w:tc>
        <w:tc>
          <w:tcPr>
            <w:tcW w:w="1986" w:type="dxa"/>
            <w:gridSpan w:val="5"/>
            <w:vAlign w:val="center"/>
          </w:tcPr>
          <w:p>
            <w:pPr>
              <w:jc w:val="center"/>
              <w:rPr>
                <w:rFonts w:ascii="宋体" w:hAnsi="宋体"/>
                <w:sz w:val="24"/>
                <w:szCs w:val="24"/>
              </w:rPr>
            </w:pPr>
            <w:r>
              <w:rPr>
                <w:rFonts w:hint="eastAsia" w:ascii="宋体" w:hAnsi="宋体"/>
                <w:sz w:val="24"/>
                <w:szCs w:val="24"/>
              </w:rPr>
              <w:t>职称/学历/职务</w:t>
            </w:r>
          </w:p>
        </w:tc>
        <w:tc>
          <w:tcPr>
            <w:tcW w:w="3263" w:type="dxa"/>
            <w:gridSpan w:val="3"/>
            <w:vAlign w:val="center"/>
          </w:tcPr>
          <w:p>
            <w:pPr>
              <w:rPr>
                <w:rFonts w:ascii="宋体" w:hAnsi="宋体"/>
                <w:sz w:val="24"/>
                <w:szCs w:val="24"/>
              </w:rPr>
            </w:pPr>
            <w:r>
              <w:rPr>
                <w:rFonts w:hint="eastAsia" w:ascii="宋体" w:hAnsi="宋体"/>
                <w:sz w:val="24"/>
                <w:szCs w:val="24"/>
              </w:rPr>
              <w:t>教授/研究生/院长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2123" w:type="dxa"/>
            <w:gridSpan w:val="3"/>
            <w:vMerge w:val="continue"/>
            <w:vAlign w:val="center"/>
          </w:tcPr>
          <w:p>
            <w:pPr>
              <w:jc w:val="center"/>
              <w:rPr>
                <w:rFonts w:ascii="宋体" w:hAnsi="宋体"/>
                <w:sz w:val="24"/>
                <w:szCs w:val="24"/>
              </w:rPr>
            </w:pPr>
          </w:p>
        </w:tc>
        <w:tc>
          <w:tcPr>
            <w:tcW w:w="2126" w:type="dxa"/>
            <w:gridSpan w:val="6"/>
            <w:vMerge w:val="continue"/>
            <w:vAlign w:val="center"/>
          </w:tcPr>
          <w:p>
            <w:pPr>
              <w:spacing w:line="320" w:lineRule="exact"/>
              <w:jc w:val="center"/>
              <w:rPr>
                <w:rFonts w:ascii="宋体" w:hAnsi="宋体"/>
                <w:sz w:val="24"/>
                <w:szCs w:val="24"/>
              </w:rPr>
            </w:pPr>
          </w:p>
        </w:tc>
        <w:tc>
          <w:tcPr>
            <w:tcW w:w="1986" w:type="dxa"/>
            <w:gridSpan w:val="5"/>
            <w:vAlign w:val="center"/>
          </w:tcPr>
          <w:p>
            <w:pPr>
              <w:jc w:val="center"/>
              <w:rPr>
                <w:rFonts w:ascii="宋体" w:hAnsi="宋体"/>
                <w:sz w:val="24"/>
                <w:szCs w:val="24"/>
              </w:rPr>
            </w:pPr>
            <w:r>
              <w:rPr>
                <w:rFonts w:hint="eastAsia" w:ascii="宋体" w:hAnsi="宋体"/>
                <w:sz w:val="24"/>
                <w:szCs w:val="24"/>
              </w:rPr>
              <w:t>联系电话</w:t>
            </w:r>
          </w:p>
        </w:tc>
        <w:tc>
          <w:tcPr>
            <w:tcW w:w="3263" w:type="dxa"/>
            <w:gridSpan w:val="3"/>
            <w:vAlign w:val="center"/>
          </w:tcPr>
          <w:p>
            <w:pPr>
              <w:jc w:val="center"/>
              <w:rPr>
                <w:rFonts w:ascii="宋体" w:hAnsi="宋体"/>
                <w:sz w:val="24"/>
                <w:szCs w:val="24"/>
              </w:rPr>
            </w:pPr>
            <w:r>
              <w:rPr>
                <w:rFonts w:hint="eastAsia" w:ascii="宋体" w:hAnsi="宋体"/>
                <w:sz w:val="24"/>
                <w:szCs w:val="24"/>
              </w:rPr>
              <w:t>13077666700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 w:hRule="atLeast"/>
        </w:trPr>
        <w:tc>
          <w:tcPr>
            <w:tcW w:w="2123" w:type="dxa"/>
            <w:gridSpan w:val="3"/>
            <w:vAlign w:val="center"/>
          </w:tcPr>
          <w:p>
            <w:pPr>
              <w:jc w:val="center"/>
              <w:rPr>
                <w:rFonts w:ascii="宋体" w:hAnsi="宋体"/>
                <w:sz w:val="24"/>
                <w:szCs w:val="24"/>
              </w:rPr>
            </w:pPr>
            <w:r>
              <w:rPr>
                <w:rFonts w:hint="eastAsia" w:ascii="宋体" w:hAnsi="宋体"/>
                <w:sz w:val="24"/>
                <w:szCs w:val="24"/>
              </w:rPr>
              <w:t>项目依托学科</w:t>
            </w:r>
          </w:p>
        </w:tc>
        <w:tc>
          <w:tcPr>
            <w:tcW w:w="2126" w:type="dxa"/>
            <w:gridSpan w:val="6"/>
            <w:vAlign w:val="center"/>
          </w:tcPr>
          <w:p>
            <w:pPr>
              <w:spacing w:line="320" w:lineRule="exact"/>
              <w:jc w:val="center"/>
              <w:rPr>
                <w:rFonts w:ascii="宋体" w:hAnsi="宋体"/>
                <w:sz w:val="24"/>
                <w:szCs w:val="24"/>
              </w:rPr>
            </w:pPr>
            <w:r>
              <w:rPr>
                <w:rFonts w:hint="eastAsia" w:ascii="宋体" w:hAnsi="宋体"/>
                <w:sz w:val="24"/>
                <w:szCs w:val="24"/>
              </w:rPr>
              <w:t>设计学</w:t>
            </w:r>
          </w:p>
        </w:tc>
        <w:tc>
          <w:tcPr>
            <w:tcW w:w="1986" w:type="dxa"/>
            <w:gridSpan w:val="5"/>
            <w:vAlign w:val="center"/>
          </w:tcPr>
          <w:p>
            <w:pPr>
              <w:jc w:val="center"/>
              <w:rPr>
                <w:rFonts w:ascii="宋体" w:hAnsi="宋体"/>
                <w:sz w:val="24"/>
                <w:szCs w:val="24"/>
              </w:rPr>
            </w:pPr>
            <w:r>
              <w:rPr>
                <w:rFonts w:hint="eastAsia" w:ascii="宋体" w:hAnsi="宋体"/>
                <w:sz w:val="24"/>
                <w:szCs w:val="24"/>
              </w:rPr>
              <w:t>项目申请经费 （万元）</w:t>
            </w:r>
          </w:p>
        </w:tc>
        <w:tc>
          <w:tcPr>
            <w:tcW w:w="3263" w:type="dxa"/>
            <w:gridSpan w:val="3"/>
            <w:vAlign w:val="center"/>
          </w:tcPr>
          <w:p>
            <w:pPr>
              <w:jc w:val="center"/>
              <w:rPr>
                <w:rFonts w:ascii="宋体" w:hAnsi="宋体"/>
                <w:sz w:val="24"/>
                <w:szCs w:val="24"/>
              </w:rPr>
            </w:pPr>
            <w:r>
              <w:rPr>
                <w:rFonts w:hint="eastAsia" w:ascii="宋体" w:hAnsi="宋体"/>
                <w:sz w:val="24"/>
                <w:szCs w:val="24"/>
              </w:rPr>
              <w:t>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 w:hRule="atLeast"/>
        </w:trPr>
        <w:tc>
          <w:tcPr>
            <w:tcW w:w="2123" w:type="dxa"/>
            <w:gridSpan w:val="3"/>
            <w:vAlign w:val="center"/>
          </w:tcPr>
          <w:p>
            <w:pPr>
              <w:jc w:val="center"/>
              <w:rPr>
                <w:rFonts w:ascii="宋体" w:hAnsi="宋体"/>
                <w:sz w:val="24"/>
                <w:szCs w:val="24"/>
              </w:rPr>
            </w:pPr>
            <w:r>
              <w:rPr>
                <w:rFonts w:hint="eastAsia" w:ascii="宋体" w:hAnsi="宋体"/>
                <w:sz w:val="24"/>
              </w:rPr>
              <w:t>项目用房地点及面积（m</w:t>
            </w:r>
            <w:r>
              <w:rPr>
                <w:rFonts w:hint="eastAsia" w:ascii="宋体" w:hAnsi="宋体"/>
                <w:sz w:val="24"/>
                <w:vertAlign w:val="superscript"/>
              </w:rPr>
              <w:t>2</w:t>
            </w:r>
            <w:r>
              <w:rPr>
                <w:rFonts w:ascii="宋体" w:hAnsi="宋体"/>
                <w:sz w:val="24"/>
              </w:rPr>
              <w:t>）</w:t>
            </w:r>
          </w:p>
        </w:tc>
        <w:tc>
          <w:tcPr>
            <w:tcW w:w="7375" w:type="dxa"/>
            <w:gridSpan w:val="14"/>
            <w:vAlign w:val="center"/>
          </w:tcPr>
          <w:p>
            <w:pPr>
              <w:jc w:val="center"/>
              <w:rPr>
                <w:rFonts w:ascii="宋体" w:hAnsi="宋体"/>
                <w:sz w:val="24"/>
                <w:szCs w:val="24"/>
              </w:rPr>
            </w:pPr>
            <w:r>
              <w:rPr>
                <w:rFonts w:hint="eastAsia" w:ascii="宋体" w:hAnsi="宋体"/>
                <w:sz w:val="24"/>
                <w:szCs w:val="24"/>
              </w:rPr>
              <w:t>设计学院4号楼4-105/180平方米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6" w:hRule="atLeast"/>
        </w:trPr>
        <w:tc>
          <w:tcPr>
            <w:tcW w:w="557" w:type="dxa"/>
            <w:vMerge w:val="restart"/>
            <w:vAlign w:val="center"/>
          </w:tcPr>
          <w:p>
            <w:pPr>
              <w:jc w:val="center"/>
              <w:rPr>
                <w:rFonts w:ascii="宋体" w:hAnsi="宋体"/>
                <w:sz w:val="24"/>
                <w:szCs w:val="24"/>
              </w:rPr>
            </w:pPr>
            <w:r>
              <w:rPr>
                <w:rFonts w:hint="eastAsia" w:ascii="宋体" w:hAnsi="宋体"/>
                <w:sz w:val="24"/>
                <w:szCs w:val="24"/>
              </w:rPr>
              <w:t>团队情况</w:t>
            </w:r>
          </w:p>
        </w:tc>
        <w:tc>
          <w:tcPr>
            <w:tcW w:w="6952" w:type="dxa"/>
            <w:gridSpan w:val="15"/>
            <w:vAlign w:val="center"/>
          </w:tcPr>
          <w:p>
            <w:pPr>
              <w:jc w:val="center"/>
              <w:rPr>
                <w:rFonts w:ascii="宋体" w:hAnsi="宋体"/>
                <w:sz w:val="24"/>
                <w:szCs w:val="24"/>
              </w:rPr>
            </w:pPr>
            <w:r>
              <w:rPr>
                <w:rFonts w:hint="eastAsia" w:ascii="宋体" w:hAnsi="宋体"/>
                <w:sz w:val="24"/>
                <w:szCs w:val="24"/>
              </w:rPr>
              <w:t>固定人员（人）</w:t>
            </w:r>
          </w:p>
        </w:tc>
        <w:tc>
          <w:tcPr>
            <w:tcW w:w="1989" w:type="dxa"/>
            <w:vMerge w:val="restart"/>
            <w:vAlign w:val="center"/>
          </w:tcPr>
          <w:p>
            <w:pPr>
              <w:jc w:val="center"/>
              <w:rPr>
                <w:rFonts w:ascii="宋体" w:hAnsi="宋体"/>
                <w:sz w:val="24"/>
                <w:szCs w:val="24"/>
              </w:rPr>
            </w:pPr>
            <w:r>
              <w:rPr>
                <w:rFonts w:hint="eastAsia" w:ascii="宋体" w:hAnsi="宋体"/>
                <w:sz w:val="24"/>
                <w:szCs w:val="24"/>
              </w:rPr>
              <w:t>外聘</w:t>
            </w:r>
          </w:p>
          <w:p>
            <w:pPr>
              <w:jc w:val="center"/>
              <w:rPr>
                <w:rFonts w:ascii="宋体" w:hAnsi="宋体"/>
                <w:sz w:val="24"/>
                <w:szCs w:val="24"/>
              </w:rPr>
            </w:pPr>
            <w:r>
              <w:rPr>
                <w:rFonts w:hint="eastAsia" w:ascii="宋体" w:hAnsi="宋体"/>
                <w:sz w:val="24"/>
                <w:szCs w:val="24"/>
              </w:rPr>
              <w:t>人员</w:t>
            </w:r>
          </w:p>
          <w:p>
            <w:pPr>
              <w:jc w:val="center"/>
              <w:rPr>
                <w:rFonts w:ascii="宋体" w:hAnsi="宋体"/>
                <w:sz w:val="24"/>
                <w:szCs w:val="24"/>
              </w:rPr>
            </w:pPr>
            <w:r>
              <w:rPr>
                <w:rFonts w:hint="eastAsia" w:ascii="宋体" w:hAnsi="宋体"/>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0" w:hRule="atLeast"/>
        </w:trPr>
        <w:tc>
          <w:tcPr>
            <w:tcW w:w="557" w:type="dxa"/>
            <w:vMerge w:val="continue"/>
            <w:vAlign w:val="center"/>
          </w:tcPr>
          <w:p>
            <w:pPr>
              <w:jc w:val="center"/>
              <w:rPr>
                <w:rFonts w:ascii="宋体" w:hAnsi="宋体"/>
                <w:sz w:val="24"/>
                <w:szCs w:val="24"/>
              </w:rPr>
            </w:pPr>
          </w:p>
        </w:tc>
        <w:tc>
          <w:tcPr>
            <w:tcW w:w="6952" w:type="dxa"/>
            <w:gridSpan w:val="15"/>
            <w:vAlign w:val="center"/>
          </w:tcPr>
          <w:p>
            <w:pPr>
              <w:jc w:val="center"/>
              <w:rPr>
                <w:rFonts w:ascii="宋体" w:hAnsi="宋体"/>
                <w:sz w:val="24"/>
                <w:szCs w:val="24"/>
              </w:rPr>
            </w:pPr>
            <w:r>
              <w:rPr>
                <w:rFonts w:hint="eastAsia" w:ascii="宋体" w:hAnsi="宋体"/>
                <w:sz w:val="24"/>
                <w:szCs w:val="24"/>
              </w:rPr>
              <w:t>8</w:t>
            </w:r>
          </w:p>
        </w:tc>
        <w:tc>
          <w:tcPr>
            <w:tcW w:w="1989" w:type="dxa"/>
            <w:vMerge w:val="continue"/>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atLeast"/>
        </w:trPr>
        <w:tc>
          <w:tcPr>
            <w:tcW w:w="557" w:type="dxa"/>
            <w:vMerge w:val="continue"/>
            <w:vAlign w:val="center"/>
          </w:tcPr>
          <w:p>
            <w:pPr>
              <w:jc w:val="center"/>
              <w:rPr>
                <w:rFonts w:ascii="宋体" w:hAnsi="宋体"/>
                <w:sz w:val="24"/>
                <w:szCs w:val="24"/>
              </w:rPr>
            </w:pPr>
          </w:p>
        </w:tc>
        <w:tc>
          <w:tcPr>
            <w:tcW w:w="1057" w:type="dxa"/>
            <w:vAlign w:val="center"/>
          </w:tcPr>
          <w:p>
            <w:pPr>
              <w:jc w:val="center"/>
              <w:rPr>
                <w:rFonts w:ascii="宋体" w:hAnsi="宋体"/>
                <w:sz w:val="24"/>
                <w:szCs w:val="24"/>
              </w:rPr>
            </w:pPr>
            <w:r>
              <w:rPr>
                <w:rFonts w:hint="eastAsia" w:ascii="宋体" w:hAnsi="宋体"/>
                <w:sz w:val="24"/>
                <w:szCs w:val="24"/>
              </w:rPr>
              <w:t>高级职称</w:t>
            </w:r>
          </w:p>
        </w:tc>
        <w:tc>
          <w:tcPr>
            <w:tcW w:w="774" w:type="dxa"/>
            <w:gridSpan w:val="2"/>
            <w:vAlign w:val="center"/>
          </w:tcPr>
          <w:p>
            <w:pPr>
              <w:jc w:val="center"/>
              <w:rPr>
                <w:rFonts w:ascii="宋体" w:hAnsi="宋体"/>
                <w:sz w:val="24"/>
                <w:szCs w:val="24"/>
              </w:rPr>
            </w:pPr>
            <w:r>
              <w:rPr>
                <w:rFonts w:hint="eastAsia" w:ascii="宋体" w:hAnsi="宋体"/>
                <w:sz w:val="24"/>
                <w:szCs w:val="24"/>
              </w:rPr>
              <w:t>中级职称</w:t>
            </w:r>
          </w:p>
        </w:tc>
        <w:tc>
          <w:tcPr>
            <w:tcW w:w="916" w:type="dxa"/>
            <w:gridSpan w:val="2"/>
            <w:vAlign w:val="center"/>
          </w:tcPr>
          <w:p>
            <w:pPr>
              <w:jc w:val="center"/>
              <w:rPr>
                <w:rFonts w:ascii="宋体" w:hAnsi="宋体"/>
                <w:sz w:val="24"/>
                <w:szCs w:val="24"/>
              </w:rPr>
            </w:pPr>
            <w:r>
              <w:rPr>
                <w:rFonts w:hint="eastAsia" w:ascii="宋体" w:hAnsi="宋体"/>
                <w:sz w:val="24"/>
                <w:szCs w:val="24"/>
              </w:rPr>
              <w:t>初级职称</w:t>
            </w:r>
          </w:p>
        </w:tc>
        <w:tc>
          <w:tcPr>
            <w:tcW w:w="916" w:type="dxa"/>
            <w:gridSpan w:val="2"/>
            <w:vAlign w:val="center"/>
          </w:tcPr>
          <w:p>
            <w:pPr>
              <w:jc w:val="center"/>
              <w:rPr>
                <w:rFonts w:ascii="宋体" w:hAnsi="宋体"/>
                <w:sz w:val="24"/>
                <w:szCs w:val="24"/>
              </w:rPr>
            </w:pPr>
            <w:r>
              <w:rPr>
                <w:rFonts w:hint="eastAsia" w:ascii="宋体" w:hAnsi="宋体"/>
                <w:sz w:val="24"/>
                <w:szCs w:val="24"/>
              </w:rPr>
              <w:t>技术人员</w:t>
            </w:r>
          </w:p>
        </w:tc>
        <w:tc>
          <w:tcPr>
            <w:tcW w:w="739" w:type="dxa"/>
            <w:gridSpan w:val="3"/>
            <w:vAlign w:val="center"/>
          </w:tcPr>
          <w:p>
            <w:pPr>
              <w:jc w:val="center"/>
              <w:rPr>
                <w:rFonts w:ascii="宋体" w:hAnsi="宋体"/>
                <w:sz w:val="24"/>
                <w:szCs w:val="24"/>
              </w:rPr>
            </w:pPr>
            <w:r>
              <w:rPr>
                <w:rFonts w:hint="eastAsia" w:ascii="宋体" w:hAnsi="宋体"/>
                <w:sz w:val="24"/>
                <w:szCs w:val="24"/>
              </w:rPr>
              <w:t>管理人员</w:t>
            </w:r>
          </w:p>
        </w:tc>
        <w:tc>
          <w:tcPr>
            <w:tcW w:w="864" w:type="dxa"/>
            <w:vAlign w:val="center"/>
          </w:tcPr>
          <w:p>
            <w:pPr>
              <w:jc w:val="center"/>
              <w:rPr>
                <w:rFonts w:ascii="宋体" w:hAnsi="宋体"/>
                <w:sz w:val="24"/>
                <w:szCs w:val="24"/>
              </w:rPr>
            </w:pPr>
            <w:r>
              <w:rPr>
                <w:rFonts w:hint="eastAsia" w:ascii="宋体" w:hAnsi="宋体"/>
                <w:sz w:val="24"/>
                <w:szCs w:val="24"/>
              </w:rPr>
              <w:t>博士</w:t>
            </w:r>
          </w:p>
        </w:tc>
        <w:tc>
          <w:tcPr>
            <w:tcW w:w="836" w:type="dxa"/>
            <w:gridSpan w:val="3"/>
            <w:vAlign w:val="center"/>
          </w:tcPr>
          <w:p>
            <w:pPr>
              <w:jc w:val="center"/>
              <w:rPr>
                <w:rFonts w:ascii="宋体" w:hAnsi="宋体"/>
                <w:sz w:val="24"/>
                <w:szCs w:val="24"/>
              </w:rPr>
            </w:pPr>
            <w:r>
              <w:rPr>
                <w:rFonts w:hint="eastAsia" w:ascii="宋体" w:hAnsi="宋体"/>
                <w:sz w:val="24"/>
                <w:szCs w:val="24"/>
              </w:rPr>
              <w:t>硕士</w:t>
            </w:r>
          </w:p>
        </w:tc>
        <w:tc>
          <w:tcPr>
            <w:tcW w:w="850" w:type="dxa"/>
            <w:vAlign w:val="center"/>
          </w:tcPr>
          <w:p>
            <w:pPr>
              <w:jc w:val="center"/>
              <w:rPr>
                <w:rFonts w:ascii="宋体" w:hAnsi="宋体"/>
                <w:sz w:val="24"/>
                <w:szCs w:val="24"/>
              </w:rPr>
            </w:pPr>
            <w:r>
              <w:rPr>
                <w:rFonts w:hint="eastAsia" w:ascii="宋体" w:hAnsi="宋体"/>
                <w:sz w:val="24"/>
                <w:szCs w:val="24"/>
              </w:rPr>
              <w:t>学士</w:t>
            </w:r>
          </w:p>
        </w:tc>
        <w:tc>
          <w:tcPr>
            <w:tcW w:w="1989" w:type="dxa"/>
            <w:vMerge w:val="restart"/>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8" w:hRule="atLeast"/>
        </w:trPr>
        <w:tc>
          <w:tcPr>
            <w:tcW w:w="557" w:type="dxa"/>
            <w:vMerge w:val="continue"/>
            <w:vAlign w:val="center"/>
          </w:tcPr>
          <w:p>
            <w:pPr>
              <w:jc w:val="center"/>
              <w:rPr>
                <w:rFonts w:ascii="宋体" w:hAnsi="宋体"/>
                <w:sz w:val="24"/>
                <w:szCs w:val="24"/>
              </w:rPr>
            </w:pPr>
          </w:p>
        </w:tc>
        <w:tc>
          <w:tcPr>
            <w:tcW w:w="1057" w:type="dxa"/>
            <w:vAlign w:val="center"/>
          </w:tcPr>
          <w:p>
            <w:pPr>
              <w:jc w:val="center"/>
              <w:rPr>
                <w:rFonts w:ascii="宋体" w:hAnsi="宋体"/>
                <w:sz w:val="24"/>
                <w:szCs w:val="24"/>
              </w:rPr>
            </w:pPr>
            <w:r>
              <w:rPr>
                <w:rFonts w:hint="eastAsia" w:ascii="宋体" w:hAnsi="宋体"/>
                <w:sz w:val="24"/>
                <w:szCs w:val="24"/>
              </w:rPr>
              <w:t>6</w:t>
            </w:r>
          </w:p>
        </w:tc>
        <w:tc>
          <w:tcPr>
            <w:tcW w:w="774" w:type="dxa"/>
            <w:gridSpan w:val="2"/>
            <w:vAlign w:val="center"/>
          </w:tcPr>
          <w:p>
            <w:pPr>
              <w:jc w:val="center"/>
              <w:rPr>
                <w:rFonts w:ascii="宋体" w:hAnsi="宋体"/>
                <w:sz w:val="24"/>
                <w:szCs w:val="24"/>
              </w:rPr>
            </w:pPr>
            <w:r>
              <w:rPr>
                <w:rFonts w:hint="eastAsia" w:ascii="宋体" w:hAnsi="宋体"/>
                <w:sz w:val="24"/>
                <w:szCs w:val="24"/>
              </w:rPr>
              <w:t>1</w:t>
            </w:r>
          </w:p>
        </w:tc>
        <w:tc>
          <w:tcPr>
            <w:tcW w:w="916" w:type="dxa"/>
            <w:gridSpan w:val="2"/>
            <w:vAlign w:val="center"/>
          </w:tcPr>
          <w:p>
            <w:pPr>
              <w:jc w:val="center"/>
              <w:rPr>
                <w:rFonts w:ascii="宋体" w:hAnsi="宋体"/>
                <w:sz w:val="24"/>
                <w:szCs w:val="24"/>
              </w:rPr>
            </w:pPr>
            <w:r>
              <w:rPr>
                <w:rFonts w:hint="eastAsia" w:ascii="宋体" w:hAnsi="宋体"/>
                <w:sz w:val="24"/>
                <w:szCs w:val="24"/>
              </w:rPr>
              <w:t>1</w:t>
            </w:r>
          </w:p>
        </w:tc>
        <w:tc>
          <w:tcPr>
            <w:tcW w:w="916" w:type="dxa"/>
            <w:gridSpan w:val="2"/>
            <w:vAlign w:val="center"/>
          </w:tcPr>
          <w:p>
            <w:pPr>
              <w:jc w:val="center"/>
              <w:rPr>
                <w:rFonts w:ascii="宋体" w:hAnsi="宋体"/>
                <w:sz w:val="24"/>
                <w:szCs w:val="24"/>
              </w:rPr>
            </w:pPr>
            <w:r>
              <w:rPr>
                <w:rFonts w:hint="eastAsia" w:ascii="宋体" w:hAnsi="宋体"/>
                <w:sz w:val="24"/>
                <w:szCs w:val="24"/>
              </w:rPr>
              <w:t>1</w:t>
            </w:r>
          </w:p>
        </w:tc>
        <w:tc>
          <w:tcPr>
            <w:tcW w:w="739" w:type="dxa"/>
            <w:gridSpan w:val="3"/>
            <w:vAlign w:val="center"/>
          </w:tcPr>
          <w:p>
            <w:pPr>
              <w:jc w:val="center"/>
              <w:rPr>
                <w:rFonts w:ascii="宋体" w:hAnsi="宋体"/>
                <w:sz w:val="24"/>
                <w:szCs w:val="24"/>
              </w:rPr>
            </w:pPr>
            <w:r>
              <w:rPr>
                <w:rFonts w:hint="eastAsia" w:ascii="宋体" w:hAnsi="宋体"/>
                <w:sz w:val="24"/>
                <w:szCs w:val="24"/>
              </w:rPr>
              <w:t>1</w:t>
            </w:r>
          </w:p>
        </w:tc>
        <w:tc>
          <w:tcPr>
            <w:tcW w:w="864" w:type="dxa"/>
            <w:vAlign w:val="center"/>
          </w:tcPr>
          <w:p>
            <w:pPr>
              <w:jc w:val="center"/>
              <w:rPr>
                <w:rFonts w:ascii="宋体" w:hAnsi="宋体"/>
                <w:sz w:val="24"/>
                <w:szCs w:val="24"/>
              </w:rPr>
            </w:pPr>
            <w:r>
              <w:rPr>
                <w:rFonts w:hint="eastAsia" w:ascii="宋体" w:hAnsi="宋体"/>
                <w:sz w:val="24"/>
                <w:szCs w:val="24"/>
              </w:rPr>
              <w:t>2</w:t>
            </w:r>
          </w:p>
        </w:tc>
        <w:tc>
          <w:tcPr>
            <w:tcW w:w="836" w:type="dxa"/>
            <w:gridSpan w:val="3"/>
            <w:vAlign w:val="center"/>
          </w:tcPr>
          <w:p>
            <w:pPr>
              <w:jc w:val="center"/>
              <w:rPr>
                <w:rFonts w:ascii="宋体" w:hAnsi="宋体"/>
                <w:sz w:val="24"/>
                <w:szCs w:val="24"/>
              </w:rPr>
            </w:pPr>
            <w:r>
              <w:rPr>
                <w:rFonts w:hint="eastAsia" w:ascii="宋体" w:hAnsi="宋体"/>
                <w:sz w:val="24"/>
                <w:szCs w:val="24"/>
              </w:rPr>
              <w:t>6</w:t>
            </w:r>
          </w:p>
        </w:tc>
        <w:tc>
          <w:tcPr>
            <w:tcW w:w="850" w:type="dxa"/>
            <w:vAlign w:val="center"/>
          </w:tcPr>
          <w:p>
            <w:pPr>
              <w:jc w:val="center"/>
              <w:rPr>
                <w:rFonts w:ascii="宋体" w:hAnsi="宋体"/>
                <w:sz w:val="24"/>
                <w:szCs w:val="24"/>
              </w:rPr>
            </w:pPr>
          </w:p>
        </w:tc>
        <w:tc>
          <w:tcPr>
            <w:tcW w:w="1989" w:type="dxa"/>
            <w:vMerge w:val="continue"/>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0" w:hRule="atLeast"/>
        </w:trPr>
        <w:tc>
          <w:tcPr>
            <w:tcW w:w="557" w:type="dxa"/>
            <w:vMerge w:val="restart"/>
            <w:vAlign w:val="center"/>
          </w:tcPr>
          <w:p>
            <w:pPr>
              <w:jc w:val="center"/>
              <w:rPr>
                <w:rFonts w:ascii="宋体" w:hAnsi="宋体"/>
                <w:sz w:val="24"/>
                <w:szCs w:val="24"/>
              </w:rPr>
            </w:pPr>
            <w:r>
              <w:rPr>
                <w:rFonts w:hint="eastAsia" w:ascii="宋体" w:hAnsi="宋体"/>
                <w:sz w:val="24"/>
                <w:szCs w:val="24"/>
              </w:rPr>
              <w:t>团队主要成员(3-5人)</w:t>
            </w:r>
          </w:p>
        </w:tc>
        <w:tc>
          <w:tcPr>
            <w:tcW w:w="1057" w:type="dxa"/>
            <w:vAlign w:val="center"/>
          </w:tcPr>
          <w:p>
            <w:pPr>
              <w:jc w:val="center"/>
              <w:rPr>
                <w:rFonts w:ascii="宋体" w:hAnsi="宋体"/>
                <w:sz w:val="24"/>
                <w:szCs w:val="24"/>
              </w:rPr>
            </w:pPr>
            <w:r>
              <w:rPr>
                <w:rFonts w:hint="eastAsia" w:ascii="宋体" w:hAnsi="宋体"/>
                <w:sz w:val="24"/>
                <w:szCs w:val="24"/>
              </w:rPr>
              <w:t>姓名</w:t>
            </w:r>
          </w:p>
        </w:tc>
        <w:tc>
          <w:tcPr>
            <w:tcW w:w="1230" w:type="dxa"/>
            <w:gridSpan w:val="3"/>
            <w:vAlign w:val="center"/>
          </w:tcPr>
          <w:p>
            <w:pPr>
              <w:jc w:val="center"/>
              <w:rPr>
                <w:rFonts w:ascii="宋体" w:hAnsi="宋体"/>
                <w:sz w:val="24"/>
                <w:szCs w:val="24"/>
              </w:rPr>
            </w:pPr>
            <w:r>
              <w:rPr>
                <w:rFonts w:hint="eastAsia" w:ascii="宋体" w:hAnsi="宋体"/>
                <w:sz w:val="24"/>
                <w:szCs w:val="24"/>
              </w:rPr>
              <w:t>出生年月</w:t>
            </w:r>
          </w:p>
        </w:tc>
        <w:tc>
          <w:tcPr>
            <w:tcW w:w="1050" w:type="dxa"/>
            <w:gridSpan w:val="2"/>
            <w:vAlign w:val="center"/>
          </w:tcPr>
          <w:p>
            <w:pPr>
              <w:jc w:val="center"/>
              <w:rPr>
                <w:rFonts w:ascii="宋体" w:hAnsi="宋体"/>
                <w:sz w:val="24"/>
                <w:szCs w:val="24"/>
              </w:rPr>
            </w:pPr>
            <w:r>
              <w:rPr>
                <w:rFonts w:hint="eastAsia" w:ascii="宋体" w:hAnsi="宋体"/>
                <w:sz w:val="24"/>
                <w:szCs w:val="24"/>
              </w:rPr>
              <w:t>学历</w:t>
            </w:r>
          </w:p>
        </w:tc>
        <w:tc>
          <w:tcPr>
            <w:tcW w:w="960" w:type="dxa"/>
            <w:gridSpan w:val="3"/>
            <w:vAlign w:val="center"/>
          </w:tcPr>
          <w:p>
            <w:pPr>
              <w:jc w:val="center"/>
              <w:rPr>
                <w:rFonts w:ascii="宋体" w:hAnsi="宋体"/>
                <w:sz w:val="24"/>
                <w:szCs w:val="24"/>
              </w:rPr>
            </w:pPr>
            <w:r>
              <w:rPr>
                <w:rFonts w:hint="eastAsia" w:ascii="宋体" w:hAnsi="宋体"/>
                <w:sz w:val="24"/>
                <w:szCs w:val="24"/>
              </w:rPr>
              <w:t>职称</w:t>
            </w:r>
          </w:p>
        </w:tc>
        <w:tc>
          <w:tcPr>
            <w:tcW w:w="1098" w:type="dxa"/>
            <w:gridSpan w:val="3"/>
            <w:vAlign w:val="center"/>
          </w:tcPr>
          <w:p>
            <w:pPr>
              <w:jc w:val="center"/>
              <w:rPr>
                <w:rFonts w:ascii="宋体" w:hAnsi="宋体"/>
                <w:sz w:val="24"/>
                <w:szCs w:val="24"/>
              </w:rPr>
            </w:pPr>
            <w:r>
              <w:rPr>
                <w:rFonts w:hint="eastAsia" w:ascii="宋体" w:hAnsi="宋体"/>
                <w:sz w:val="24"/>
                <w:szCs w:val="24"/>
              </w:rPr>
              <w:t>专业</w:t>
            </w:r>
          </w:p>
        </w:tc>
        <w:tc>
          <w:tcPr>
            <w:tcW w:w="3546" w:type="dxa"/>
            <w:gridSpan w:val="4"/>
            <w:vAlign w:val="center"/>
          </w:tcPr>
          <w:p>
            <w:pPr>
              <w:jc w:val="center"/>
              <w:rPr>
                <w:rFonts w:ascii="宋体" w:hAnsi="宋体"/>
                <w:sz w:val="24"/>
                <w:szCs w:val="24"/>
              </w:rPr>
            </w:pPr>
            <w:r>
              <w:rPr>
                <w:rFonts w:hint="eastAsia" w:ascii="宋体" w:hAnsi="宋体"/>
                <w:sz w:val="24"/>
                <w:szCs w:val="24"/>
              </w:rPr>
              <w:t>主要研究方向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8" w:hRule="atLeast"/>
        </w:trPr>
        <w:tc>
          <w:tcPr>
            <w:tcW w:w="557" w:type="dxa"/>
            <w:vMerge w:val="continue"/>
            <w:vAlign w:val="center"/>
          </w:tcPr>
          <w:p>
            <w:pPr>
              <w:jc w:val="center"/>
              <w:rPr>
                <w:rFonts w:ascii="宋体" w:hAnsi="宋体"/>
                <w:sz w:val="24"/>
                <w:szCs w:val="24"/>
              </w:rPr>
            </w:pPr>
          </w:p>
        </w:tc>
        <w:tc>
          <w:tcPr>
            <w:tcW w:w="1057" w:type="dxa"/>
            <w:vAlign w:val="center"/>
          </w:tcPr>
          <w:p>
            <w:pPr>
              <w:spacing w:line="240" w:lineRule="exact"/>
              <w:jc w:val="center"/>
              <w:rPr>
                <w:rFonts w:ascii="宋体" w:hAnsi="宋体"/>
                <w:sz w:val="24"/>
                <w:szCs w:val="24"/>
              </w:rPr>
            </w:pPr>
            <w:r>
              <w:rPr>
                <w:rFonts w:hint="eastAsia" w:ascii="宋体" w:hAnsi="宋体"/>
                <w:sz w:val="24"/>
                <w:szCs w:val="24"/>
              </w:rPr>
              <w:t xml:space="preserve">刘世军  </w:t>
            </w:r>
          </w:p>
        </w:tc>
        <w:tc>
          <w:tcPr>
            <w:tcW w:w="1230" w:type="dxa"/>
            <w:gridSpan w:val="3"/>
            <w:vAlign w:val="center"/>
          </w:tcPr>
          <w:p>
            <w:pPr>
              <w:spacing w:line="240" w:lineRule="exact"/>
              <w:jc w:val="center"/>
              <w:rPr>
                <w:rFonts w:ascii="宋体" w:hAnsi="宋体"/>
                <w:sz w:val="24"/>
                <w:szCs w:val="24"/>
              </w:rPr>
            </w:pPr>
            <w:r>
              <w:rPr>
                <w:rFonts w:hint="eastAsia" w:ascii="宋体" w:hAnsi="宋体"/>
                <w:sz w:val="24"/>
                <w:szCs w:val="24"/>
              </w:rPr>
              <w:t>1973.09</w:t>
            </w:r>
          </w:p>
        </w:tc>
        <w:tc>
          <w:tcPr>
            <w:tcW w:w="1050" w:type="dxa"/>
            <w:gridSpan w:val="2"/>
            <w:vAlign w:val="center"/>
          </w:tcPr>
          <w:p>
            <w:pPr>
              <w:spacing w:line="240" w:lineRule="exact"/>
              <w:jc w:val="center"/>
              <w:rPr>
                <w:rFonts w:ascii="宋体" w:hAnsi="宋体"/>
                <w:sz w:val="24"/>
                <w:szCs w:val="24"/>
              </w:rPr>
            </w:pPr>
            <w:r>
              <w:rPr>
                <w:rFonts w:hint="eastAsia" w:ascii="宋体" w:hAnsi="宋体"/>
                <w:sz w:val="24"/>
                <w:szCs w:val="24"/>
              </w:rPr>
              <w:t>博士</w:t>
            </w:r>
          </w:p>
        </w:tc>
        <w:tc>
          <w:tcPr>
            <w:tcW w:w="960" w:type="dxa"/>
            <w:gridSpan w:val="3"/>
            <w:vAlign w:val="center"/>
          </w:tcPr>
          <w:p>
            <w:pPr>
              <w:spacing w:line="240" w:lineRule="exact"/>
              <w:jc w:val="center"/>
              <w:rPr>
                <w:rFonts w:ascii="宋体" w:hAnsi="宋体"/>
                <w:sz w:val="24"/>
                <w:szCs w:val="24"/>
              </w:rPr>
            </w:pPr>
            <w:r>
              <w:rPr>
                <w:rFonts w:hint="eastAsia" w:ascii="宋体" w:hAnsi="宋体"/>
                <w:sz w:val="24"/>
                <w:szCs w:val="24"/>
              </w:rPr>
              <w:t>教授</w:t>
            </w:r>
          </w:p>
        </w:tc>
        <w:tc>
          <w:tcPr>
            <w:tcW w:w="1098" w:type="dxa"/>
            <w:gridSpan w:val="3"/>
            <w:vAlign w:val="center"/>
          </w:tcPr>
          <w:p>
            <w:pPr>
              <w:spacing w:line="240" w:lineRule="exact"/>
              <w:jc w:val="center"/>
              <w:rPr>
                <w:rFonts w:ascii="宋体" w:hAnsi="宋体"/>
                <w:sz w:val="24"/>
                <w:szCs w:val="24"/>
              </w:rPr>
            </w:pPr>
            <w:r>
              <w:rPr>
                <w:rFonts w:hint="eastAsia" w:ascii="宋体" w:hAnsi="宋体"/>
                <w:sz w:val="24"/>
                <w:szCs w:val="24"/>
              </w:rPr>
              <w:t>设计史</w:t>
            </w:r>
          </w:p>
        </w:tc>
        <w:tc>
          <w:tcPr>
            <w:tcW w:w="3546" w:type="dxa"/>
            <w:gridSpan w:val="4"/>
            <w:vAlign w:val="center"/>
          </w:tcPr>
          <w:p>
            <w:pPr>
              <w:spacing w:line="240" w:lineRule="exact"/>
              <w:jc w:val="center"/>
              <w:rPr>
                <w:rFonts w:ascii="宋体" w:hAnsi="宋体"/>
                <w:sz w:val="24"/>
                <w:szCs w:val="24"/>
              </w:rPr>
            </w:pPr>
            <w:r>
              <w:rPr>
                <w:rFonts w:hint="eastAsia" w:ascii="宋体" w:hAnsi="宋体"/>
                <w:sz w:val="24"/>
                <w:szCs w:val="24"/>
              </w:rPr>
              <w:t>中国工艺设计史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6" w:hRule="atLeast"/>
        </w:trPr>
        <w:tc>
          <w:tcPr>
            <w:tcW w:w="557" w:type="dxa"/>
            <w:vMerge w:val="continue"/>
            <w:vAlign w:val="center"/>
          </w:tcPr>
          <w:p>
            <w:pPr>
              <w:jc w:val="center"/>
              <w:rPr>
                <w:rFonts w:ascii="宋体" w:hAnsi="宋体"/>
                <w:sz w:val="24"/>
                <w:szCs w:val="24"/>
              </w:rPr>
            </w:pPr>
          </w:p>
        </w:tc>
        <w:tc>
          <w:tcPr>
            <w:tcW w:w="1057" w:type="dxa"/>
            <w:vAlign w:val="center"/>
          </w:tcPr>
          <w:p>
            <w:pPr>
              <w:spacing w:line="240" w:lineRule="exact"/>
              <w:jc w:val="center"/>
              <w:rPr>
                <w:rFonts w:ascii="宋体" w:hAnsi="宋体"/>
                <w:sz w:val="24"/>
                <w:szCs w:val="24"/>
              </w:rPr>
            </w:pPr>
            <w:r>
              <w:rPr>
                <w:rFonts w:hint="eastAsia" w:ascii="宋体" w:hAnsi="宋体"/>
                <w:sz w:val="24"/>
                <w:szCs w:val="24"/>
              </w:rPr>
              <w:t>张涛</w:t>
            </w:r>
          </w:p>
        </w:tc>
        <w:tc>
          <w:tcPr>
            <w:tcW w:w="1230" w:type="dxa"/>
            <w:gridSpan w:val="3"/>
            <w:vAlign w:val="center"/>
          </w:tcPr>
          <w:p>
            <w:pPr>
              <w:spacing w:line="240" w:lineRule="exact"/>
              <w:jc w:val="center"/>
              <w:rPr>
                <w:rFonts w:ascii="宋体" w:hAnsi="宋体"/>
                <w:sz w:val="24"/>
                <w:szCs w:val="24"/>
              </w:rPr>
            </w:pPr>
            <w:r>
              <w:rPr>
                <w:rFonts w:hint="eastAsia" w:ascii="宋体" w:hAnsi="宋体"/>
                <w:sz w:val="24"/>
                <w:szCs w:val="24"/>
              </w:rPr>
              <w:t>1980.06</w:t>
            </w:r>
          </w:p>
        </w:tc>
        <w:tc>
          <w:tcPr>
            <w:tcW w:w="1050" w:type="dxa"/>
            <w:gridSpan w:val="2"/>
            <w:vAlign w:val="center"/>
          </w:tcPr>
          <w:p>
            <w:pPr>
              <w:spacing w:line="240" w:lineRule="exact"/>
              <w:jc w:val="center"/>
              <w:rPr>
                <w:rFonts w:ascii="宋体" w:hAnsi="宋体"/>
                <w:sz w:val="24"/>
                <w:szCs w:val="24"/>
              </w:rPr>
            </w:pPr>
            <w:r>
              <w:rPr>
                <w:rFonts w:hint="eastAsia" w:ascii="宋体" w:hAnsi="宋体"/>
                <w:sz w:val="24"/>
                <w:szCs w:val="24"/>
              </w:rPr>
              <w:t>研究生</w:t>
            </w:r>
          </w:p>
        </w:tc>
        <w:tc>
          <w:tcPr>
            <w:tcW w:w="960" w:type="dxa"/>
            <w:gridSpan w:val="3"/>
            <w:vAlign w:val="center"/>
          </w:tcPr>
          <w:p>
            <w:pPr>
              <w:spacing w:line="240" w:lineRule="exact"/>
              <w:jc w:val="center"/>
              <w:rPr>
                <w:rFonts w:ascii="宋体" w:hAnsi="宋体"/>
                <w:sz w:val="24"/>
                <w:szCs w:val="24"/>
              </w:rPr>
            </w:pPr>
            <w:r>
              <w:rPr>
                <w:rFonts w:hint="eastAsia" w:ascii="宋体" w:hAnsi="宋体"/>
                <w:sz w:val="24"/>
                <w:szCs w:val="24"/>
              </w:rPr>
              <w:t>副教授</w:t>
            </w:r>
          </w:p>
        </w:tc>
        <w:tc>
          <w:tcPr>
            <w:tcW w:w="1098" w:type="dxa"/>
            <w:gridSpan w:val="3"/>
            <w:vAlign w:val="center"/>
          </w:tcPr>
          <w:p>
            <w:pPr>
              <w:spacing w:line="240" w:lineRule="exact"/>
              <w:jc w:val="center"/>
              <w:rPr>
                <w:rFonts w:ascii="宋体" w:hAnsi="宋体"/>
                <w:sz w:val="24"/>
                <w:szCs w:val="24"/>
              </w:rPr>
            </w:pPr>
            <w:r>
              <w:rPr>
                <w:rFonts w:hint="eastAsia" w:ascii="宋体" w:hAnsi="宋体"/>
                <w:sz w:val="24"/>
                <w:szCs w:val="24"/>
              </w:rPr>
              <w:t>设计学</w:t>
            </w:r>
          </w:p>
        </w:tc>
        <w:tc>
          <w:tcPr>
            <w:tcW w:w="3546" w:type="dxa"/>
            <w:gridSpan w:val="4"/>
            <w:vAlign w:val="center"/>
          </w:tcPr>
          <w:p>
            <w:pPr>
              <w:spacing w:line="240" w:lineRule="exact"/>
              <w:jc w:val="center"/>
              <w:rPr>
                <w:rFonts w:ascii="宋体" w:hAnsi="宋体"/>
                <w:sz w:val="24"/>
                <w:szCs w:val="24"/>
              </w:rPr>
            </w:pPr>
            <w:r>
              <w:rPr>
                <w:rFonts w:hint="eastAsia" w:ascii="宋体" w:hAnsi="宋体"/>
                <w:sz w:val="24"/>
                <w:szCs w:val="24"/>
              </w:rPr>
              <w:t>公共艺术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atLeast"/>
        </w:trPr>
        <w:tc>
          <w:tcPr>
            <w:tcW w:w="557" w:type="dxa"/>
            <w:vMerge w:val="continue"/>
            <w:vAlign w:val="center"/>
          </w:tcPr>
          <w:p>
            <w:pPr>
              <w:jc w:val="center"/>
              <w:rPr>
                <w:rFonts w:ascii="宋体" w:hAnsi="宋体"/>
                <w:sz w:val="24"/>
                <w:szCs w:val="24"/>
              </w:rPr>
            </w:pPr>
          </w:p>
        </w:tc>
        <w:tc>
          <w:tcPr>
            <w:tcW w:w="1057" w:type="dxa"/>
            <w:vAlign w:val="center"/>
          </w:tcPr>
          <w:p>
            <w:pPr>
              <w:spacing w:line="240" w:lineRule="exact"/>
              <w:jc w:val="center"/>
              <w:rPr>
                <w:rFonts w:ascii="宋体" w:hAnsi="宋体"/>
                <w:sz w:val="24"/>
                <w:szCs w:val="24"/>
              </w:rPr>
            </w:pPr>
            <w:r>
              <w:rPr>
                <w:rFonts w:hint="eastAsia" w:ascii="宋体" w:hAnsi="宋体"/>
                <w:sz w:val="24"/>
                <w:szCs w:val="24"/>
              </w:rPr>
              <w:t>谢青</w:t>
            </w:r>
          </w:p>
        </w:tc>
        <w:tc>
          <w:tcPr>
            <w:tcW w:w="1230" w:type="dxa"/>
            <w:gridSpan w:val="3"/>
            <w:vAlign w:val="center"/>
          </w:tcPr>
          <w:p>
            <w:pPr>
              <w:spacing w:line="240" w:lineRule="exact"/>
              <w:jc w:val="center"/>
              <w:rPr>
                <w:rFonts w:ascii="宋体" w:hAnsi="宋体"/>
                <w:sz w:val="24"/>
                <w:szCs w:val="24"/>
              </w:rPr>
            </w:pPr>
            <w:r>
              <w:rPr>
                <w:rFonts w:hint="eastAsia"/>
              </w:rPr>
              <w:t>1971.12</w:t>
            </w:r>
          </w:p>
        </w:tc>
        <w:tc>
          <w:tcPr>
            <w:tcW w:w="1050" w:type="dxa"/>
            <w:gridSpan w:val="2"/>
            <w:vAlign w:val="center"/>
          </w:tcPr>
          <w:p>
            <w:pPr>
              <w:spacing w:line="240" w:lineRule="exact"/>
              <w:jc w:val="center"/>
              <w:rPr>
                <w:rFonts w:ascii="宋体" w:hAnsi="宋体"/>
                <w:sz w:val="24"/>
                <w:szCs w:val="24"/>
              </w:rPr>
            </w:pPr>
            <w:r>
              <w:rPr>
                <w:rFonts w:hint="eastAsia" w:ascii="宋体" w:hAnsi="宋体"/>
                <w:sz w:val="24"/>
                <w:szCs w:val="24"/>
              </w:rPr>
              <w:t>研究生</w:t>
            </w:r>
          </w:p>
        </w:tc>
        <w:tc>
          <w:tcPr>
            <w:tcW w:w="960" w:type="dxa"/>
            <w:gridSpan w:val="3"/>
            <w:vAlign w:val="center"/>
          </w:tcPr>
          <w:p>
            <w:pPr>
              <w:spacing w:line="240" w:lineRule="exact"/>
              <w:jc w:val="center"/>
              <w:rPr>
                <w:rFonts w:ascii="宋体" w:hAnsi="宋体"/>
                <w:sz w:val="24"/>
                <w:szCs w:val="24"/>
              </w:rPr>
            </w:pPr>
            <w:r>
              <w:rPr>
                <w:rFonts w:hint="eastAsia" w:ascii="宋体" w:hAnsi="宋体"/>
                <w:sz w:val="24"/>
                <w:szCs w:val="24"/>
              </w:rPr>
              <w:t>副教授</w:t>
            </w:r>
          </w:p>
        </w:tc>
        <w:tc>
          <w:tcPr>
            <w:tcW w:w="1098" w:type="dxa"/>
            <w:gridSpan w:val="3"/>
            <w:vAlign w:val="center"/>
          </w:tcPr>
          <w:p>
            <w:pPr>
              <w:spacing w:line="240" w:lineRule="exact"/>
              <w:jc w:val="center"/>
              <w:rPr>
                <w:rFonts w:ascii="宋体" w:hAnsi="宋体"/>
                <w:sz w:val="24"/>
                <w:szCs w:val="24"/>
              </w:rPr>
            </w:pPr>
            <w:r>
              <w:rPr>
                <w:rFonts w:hint="eastAsia" w:ascii="宋体" w:hAnsi="宋体"/>
                <w:sz w:val="24"/>
                <w:szCs w:val="24"/>
              </w:rPr>
              <w:t>设计学</w:t>
            </w:r>
          </w:p>
        </w:tc>
        <w:tc>
          <w:tcPr>
            <w:tcW w:w="3546" w:type="dxa"/>
            <w:gridSpan w:val="4"/>
            <w:vAlign w:val="center"/>
          </w:tcPr>
          <w:p>
            <w:pPr>
              <w:spacing w:line="240" w:lineRule="exact"/>
              <w:jc w:val="center"/>
              <w:rPr>
                <w:rFonts w:ascii="宋体" w:hAnsi="宋体"/>
                <w:sz w:val="24"/>
                <w:szCs w:val="24"/>
              </w:rPr>
            </w:pPr>
            <w:r>
              <w:rPr>
                <w:rFonts w:hint="eastAsia" w:ascii="宋体" w:hAnsi="宋体"/>
                <w:sz w:val="24"/>
                <w:szCs w:val="24"/>
              </w:rPr>
              <w:t>服装设计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4" w:hRule="atLeast"/>
        </w:trPr>
        <w:tc>
          <w:tcPr>
            <w:tcW w:w="557" w:type="dxa"/>
            <w:vMerge w:val="continue"/>
            <w:vAlign w:val="center"/>
          </w:tcPr>
          <w:p>
            <w:pPr>
              <w:jc w:val="center"/>
              <w:rPr>
                <w:rFonts w:ascii="宋体" w:hAnsi="宋体"/>
                <w:sz w:val="24"/>
                <w:szCs w:val="24"/>
              </w:rPr>
            </w:pPr>
          </w:p>
        </w:tc>
        <w:tc>
          <w:tcPr>
            <w:tcW w:w="1057" w:type="dxa"/>
            <w:vAlign w:val="center"/>
          </w:tcPr>
          <w:p>
            <w:pPr>
              <w:spacing w:line="240" w:lineRule="exact"/>
              <w:jc w:val="center"/>
              <w:rPr>
                <w:rFonts w:ascii="宋体" w:hAnsi="宋体"/>
                <w:sz w:val="24"/>
                <w:szCs w:val="24"/>
              </w:rPr>
            </w:pPr>
            <w:r>
              <w:rPr>
                <w:rFonts w:hint="eastAsia" w:ascii="宋体" w:hAnsi="宋体"/>
                <w:sz w:val="24"/>
                <w:szCs w:val="24"/>
              </w:rPr>
              <w:t>邓进</w:t>
            </w:r>
          </w:p>
        </w:tc>
        <w:tc>
          <w:tcPr>
            <w:tcW w:w="1230" w:type="dxa"/>
            <w:gridSpan w:val="3"/>
            <w:vAlign w:val="center"/>
          </w:tcPr>
          <w:p>
            <w:pPr>
              <w:widowControl/>
              <w:jc w:val="center"/>
              <w:rPr>
                <w:rFonts w:ascii="宋体" w:hAnsi="宋体"/>
                <w:sz w:val="24"/>
                <w:szCs w:val="24"/>
              </w:rPr>
            </w:pPr>
            <w:r>
              <w:rPr>
                <w:color w:val="000000"/>
                <w:kern w:val="0"/>
                <w:szCs w:val="21"/>
                <w:lang w:bidi="ar"/>
              </w:rPr>
              <w:t>1984.10</w:t>
            </w:r>
          </w:p>
        </w:tc>
        <w:tc>
          <w:tcPr>
            <w:tcW w:w="1050" w:type="dxa"/>
            <w:gridSpan w:val="2"/>
            <w:vAlign w:val="center"/>
          </w:tcPr>
          <w:p>
            <w:pPr>
              <w:spacing w:line="240" w:lineRule="exact"/>
              <w:jc w:val="center"/>
              <w:rPr>
                <w:rFonts w:ascii="宋体" w:hAnsi="宋体"/>
                <w:sz w:val="24"/>
                <w:szCs w:val="24"/>
              </w:rPr>
            </w:pPr>
            <w:r>
              <w:rPr>
                <w:rFonts w:hint="eastAsia" w:ascii="宋体" w:hAnsi="宋体"/>
                <w:sz w:val="24"/>
                <w:szCs w:val="24"/>
              </w:rPr>
              <w:t>研究生</w:t>
            </w:r>
          </w:p>
        </w:tc>
        <w:tc>
          <w:tcPr>
            <w:tcW w:w="960" w:type="dxa"/>
            <w:gridSpan w:val="3"/>
            <w:vAlign w:val="center"/>
          </w:tcPr>
          <w:p>
            <w:pPr>
              <w:spacing w:line="240" w:lineRule="exact"/>
              <w:jc w:val="center"/>
              <w:rPr>
                <w:rFonts w:ascii="宋体" w:hAnsi="宋体"/>
                <w:sz w:val="24"/>
                <w:szCs w:val="24"/>
              </w:rPr>
            </w:pPr>
            <w:r>
              <w:rPr>
                <w:rFonts w:hint="eastAsia" w:ascii="宋体" w:hAnsi="宋体"/>
                <w:sz w:val="24"/>
                <w:szCs w:val="24"/>
              </w:rPr>
              <w:t>副教授</w:t>
            </w:r>
          </w:p>
        </w:tc>
        <w:tc>
          <w:tcPr>
            <w:tcW w:w="1098" w:type="dxa"/>
            <w:gridSpan w:val="3"/>
            <w:vAlign w:val="center"/>
          </w:tcPr>
          <w:p>
            <w:pPr>
              <w:spacing w:line="240" w:lineRule="exact"/>
              <w:jc w:val="center"/>
              <w:rPr>
                <w:rFonts w:ascii="宋体" w:hAnsi="宋体"/>
                <w:sz w:val="24"/>
                <w:szCs w:val="24"/>
              </w:rPr>
            </w:pPr>
            <w:r>
              <w:rPr>
                <w:rFonts w:hint="eastAsia" w:ascii="宋体" w:hAnsi="宋体"/>
                <w:sz w:val="24"/>
                <w:szCs w:val="24"/>
              </w:rPr>
              <w:t>设计学</w:t>
            </w:r>
          </w:p>
        </w:tc>
        <w:tc>
          <w:tcPr>
            <w:tcW w:w="3546" w:type="dxa"/>
            <w:gridSpan w:val="4"/>
            <w:vAlign w:val="center"/>
          </w:tcPr>
          <w:p>
            <w:pPr>
              <w:spacing w:line="240" w:lineRule="exact"/>
              <w:jc w:val="center"/>
              <w:rPr>
                <w:rFonts w:ascii="宋体" w:hAnsi="宋体"/>
                <w:sz w:val="24"/>
                <w:szCs w:val="24"/>
              </w:rPr>
            </w:pPr>
            <w:r>
              <w:rPr>
                <w:rFonts w:hint="eastAsia" w:ascii="宋体" w:hAnsi="宋体"/>
                <w:sz w:val="24"/>
                <w:szCs w:val="24"/>
              </w:rPr>
              <w:t>数字传媒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8" w:hRule="atLeast"/>
        </w:trPr>
        <w:tc>
          <w:tcPr>
            <w:tcW w:w="557" w:type="dxa"/>
            <w:vMerge w:val="continue"/>
            <w:vAlign w:val="center"/>
          </w:tcPr>
          <w:p>
            <w:pPr>
              <w:jc w:val="center"/>
              <w:rPr>
                <w:rFonts w:ascii="宋体" w:hAnsi="宋体"/>
                <w:sz w:val="24"/>
                <w:szCs w:val="24"/>
              </w:rPr>
            </w:pPr>
          </w:p>
        </w:tc>
        <w:tc>
          <w:tcPr>
            <w:tcW w:w="1057" w:type="dxa"/>
            <w:vAlign w:val="center"/>
          </w:tcPr>
          <w:p>
            <w:pPr>
              <w:spacing w:line="240" w:lineRule="exact"/>
              <w:jc w:val="center"/>
              <w:rPr>
                <w:rFonts w:ascii="宋体" w:hAnsi="宋体"/>
                <w:sz w:val="24"/>
                <w:szCs w:val="24"/>
              </w:rPr>
            </w:pPr>
            <w:r>
              <w:rPr>
                <w:rFonts w:hint="eastAsia" w:ascii="宋体" w:hAnsi="宋体"/>
                <w:sz w:val="24"/>
                <w:szCs w:val="24"/>
              </w:rPr>
              <w:t>蒋慧</w:t>
            </w:r>
          </w:p>
        </w:tc>
        <w:tc>
          <w:tcPr>
            <w:tcW w:w="1230" w:type="dxa"/>
            <w:gridSpan w:val="3"/>
            <w:vAlign w:val="center"/>
          </w:tcPr>
          <w:p>
            <w:pPr>
              <w:spacing w:line="240" w:lineRule="exact"/>
              <w:jc w:val="center"/>
              <w:rPr>
                <w:rFonts w:ascii="宋体" w:hAnsi="宋体"/>
                <w:sz w:val="24"/>
                <w:szCs w:val="24"/>
              </w:rPr>
            </w:pPr>
            <w:r>
              <w:rPr>
                <w:rFonts w:hint="eastAsia"/>
              </w:rPr>
              <w:t>1981.06</w:t>
            </w:r>
          </w:p>
        </w:tc>
        <w:tc>
          <w:tcPr>
            <w:tcW w:w="1050" w:type="dxa"/>
            <w:gridSpan w:val="2"/>
            <w:vAlign w:val="center"/>
          </w:tcPr>
          <w:p>
            <w:pPr>
              <w:spacing w:line="240" w:lineRule="exact"/>
              <w:jc w:val="center"/>
              <w:rPr>
                <w:rFonts w:ascii="宋体" w:hAnsi="宋体"/>
                <w:sz w:val="24"/>
                <w:szCs w:val="24"/>
              </w:rPr>
            </w:pPr>
            <w:r>
              <w:rPr>
                <w:rFonts w:hint="eastAsia" w:ascii="宋体" w:hAnsi="宋体"/>
                <w:sz w:val="24"/>
                <w:szCs w:val="24"/>
              </w:rPr>
              <w:t>研究生</w:t>
            </w:r>
          </w:p>
        </w:tc>
        <w:tc>
          <w:tcPr>
            <w:tcW w:w="960" w:type="dxa"/>
            <w:gridSpan w:val="3"/>
            <w:vAlign w:val="center"/>
          </w:tcPr>
          <w:p>
            <w:pPr>
              <w:spacing w:line="240" w:lineRule="exact"/>
              <w:jc w:val="center"/>
              <w:rPr>
                <w:rFonts w:ascii="宋体" w:hAnsi="宋体"/>
                <w:sz w:val="24"/>
                <w:szCs w:val="24"/>
              </w:rPr>
            </w:pPr>
            <w:r>
              <w:rPr>
                <w:rFonts w:hint="eastAsia" w:ascii="宋体" w:hAnsi="宋体"/>
                <w:sz w:val="24"/>
                <w:szCs w:val="24"/>
              </w:rPr>
              <w:t>副教授</w:t>
            </w:r>
          </w:p>
        </w:tc>
        <w:tc>
          <w:tcPr>
            <w:tcW w:w="1098" w:type="dxa"/>
            <w:gridSpan w:val="3"/>
            <w:vAlign w:val="center"/>
          </w:tcPr>
          <w:p>
            <w:pPr>
              <w:spacing w:line="240" w:lineRule="exact"/>
              <w:jc w:val="center"/>
              <w:rPr>
                <w:rFonts w:ascii="宋体" w:hAnsi="宋体"/>
                <w:sz w:val="24"/>
                <w:szCs w:val="24"/>
              </w:rPr>
            </w:pPr>
            <w:r>
              <w:rPr>
                <w:rFonts w:hint="eastAsia" w:ascii="宋体" w:hAnsi="宋体"/>
                <w:sz w:val="24"/>
                <w:szCs w:val="24"/>
              </w:rPr>
              <w:t>设计学</w:t>
            </w:r>
          </w:p>
        </w:tc>
        <w:tc>
          <w:tcPr>
            <w:tcW w:w="3546" w:type="dxa"/>
            <w:gridSpan w:val="4"/>
            <w:vAlign w:val="center"/>
          </w:tcPr>
          <w:p>
            <w:pPr>
              <w:spacing w:line="240" w:lineRule="exact"/>
              <w:jc w:val="center"/>
              <w:rPr>
                <w:rFonts w:ascii="宋体" w:hAnsi="宋体"/>
                <w:sz w:val="24"/>
                <w:szCs w:val="24"/>
              </w:rPr>
            </w:pPr>
            <w:r>
              <w:rPr>
                <w:rFonts w:hint="eastAsia" w:ascii="宋体" w:hAnsi="宋体"/>
                <w:sz w:val="24"/>
                <w:szCs w:val="24"/>
              </w:rPr>
              <w:t>动画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557" w:type="dxa"/>
            <w:vMerge w:val="continue"/>
            <w:vAlign w:val="center"/>
          </w:tcPr>
          <w:p>
            <w:pPr>
              <w:jc w:val="center"/>
              <w:rPr>
                <w:rFonts w:ascii="宋体" w:hAnsi="宋体"/>
                <w:sz w:val="24"/>
                <w:szCs w:val="24"/>
              </w:rPr>
            </w:pPr>
          </w:p>
        </w:tc>
        <w:tc>
          <w:tcPr>
            <w:tcW w:w="1057" w:type="dxa"/>
            <w:vAlign w:val="center"/>
          </w:tcPr>
          <w:p>
            <w:pPr>
              <w:spacing w:line="240" w:lineRule="exact"/>
              <w:jc w:val="center"/>
              <w:rPr>
                <w:rFonts w:ascii="宋体" w:hAnsi="宋体"/>
                <w:sz w:val="24"/>
                <w:szCs w:val="24"/>
              </w:rPr>
            </w:pPr>
            <w:r>
              <w:rPr>
                <w:rFonts w:hint="eastAsia" w:ascii="宋体" w:hAnsi="宋体" w:cs="宋体"/>
                <w:sz w:val="24"/>
              </w:rPr>
              <w:t>何秋萍</w:t>
            </w:r>
          </w:p>
        </w:tc>
        <w:tc>
          <w:tcPr>
            <w:tcW w:w="1230" w:type="dxa"/>
            <w:gridSpan w:val="3"/>
            <w:vAlign w:val="center"/>
          </w:tcPr>
          <w:p>
            <w:pPr>
              <w:spacing w:line="240" w:lineRule="exact"/>
              <w:jc w:val="center"/>
              <w:rPr>
                <w:rFonts w:ascii="宋体" w:hAnsi="宋体"/>
                <w:sz w:val="24"/>
                <w:szCs w:val="24"/>
              </w:rPr>
            </w:pPr>
            <w:r>
              <w:rPr>
                <w:rFonts w:hint="eastAsia"/>
              </w:rPr>
              <w:t>1987.06</w:t>
            </w:r>
          </w:p>
        </w:tc>
        <w:tc>
          <w:tcPr>
            <w:tcW w:w="1050" w:type="dxa"/>
            <w:gridSpan w:val="2"/>
            <w:vAlign w:val="center"/>
          </w:tcPr>
          <w:p>
            <w:pPr>
              <w:spacing w:line="240" w:lineRule="exact"/>
              <w:jc w:val="center"/>
              <w:rPr>
                <w:rFonts w:ascii="宋体" w:hAnsi="宋体"/>
                <w:sz w:val="24"/>
                <w:szCs w:val="24"/>
              </w:rPr>
            </w:pPr>
            <w:r>
              <w:rPr>
                <w:rFonts w:hint="eastAsia" w:ascii="宋体" w:hAnsi="宋体"/>
                <w:sz w:val="24"/>
                <w:szCs w:val="24"/>
              </w:rPr>
              <w:t>研究生</w:t>
            </w:r>
          </w:p>
        </w:tc>
        <w:tc>
          <w:tcPr>
            <w:tcW w:w="960" w:type="dxa"/>
            <w:gridSpan w:val="3"/>
            <w:vAlign w:val="center"/>
          </w:tcPr>
          <w:p>
            <w:pPr>
              <w:spacing w:line="240" w:lineRule="exact"/>
              <w:jc w:val="center"/>
              <w:rPr>
                <w:rFonts w:ascii="宋体" w:hAnsi="宋体"/>
                <w:sz w:val="24"/>
                <w:szCs w:val="24"/>
              </w:rPr>
            </w:pPr>
            <w:r>
              <w:rPr>
                <w:rFonts w:hint="eastAsia" w:ascii="宋体" w:hAnsi="宋体"/>
                <w:sz w:val="24"/>
                <w:szCs w:val="24"/>
              </w:rPr>
              <w:t>讲师</w:t>
            </w:r>
          </w:p>
        </w:tc>
        <w:tc>
          <w:tcPr>
            <w:tcW w:w="1098" w:type="dxa"/>
            <w:gridSpan w:val="3"/>
            <w:vAlign w:val="center"/>
          </w:tcPr>
          <w:p>
            <w:pPr>
              <w:spacing w:line="240" w:lineRule="exact"/>
              <w:jc w:val="center"/>
              <w:rPr>
                <w:rFonts w:ascii="宋体" w:hAnsi="宋体"/>
                <w:sz w:val="24"/>
                <w:szCs w:val="24"/>
              </w:rPr>
            </w:pPr>
            <w:r>
              <w:rPr>
                <w:rFonts w:hint="eastAsia" w:ascii="宋体" w:hAnsi="宋体"/>
                <w:sz w:val="24"/>
                <w:szCs w:val="24"/>
              </w:rPr>
              <w:t>设计学</w:t>
            </w:r>
          </w:p>
        </w:tc>
        <w:tc>
          <w:tcPr>
            <w:tcW w:w="3546" w:type="dxa"/>
            <w:gridSpan w:val="4"/>
            <w:vAlign w:val="center"/>
          </w:tcPr>
          <w:p>
            <w:pPr>
              <w:spacing w:line="240" w:lineRule="exact"/>
              <w:jc w:val="center"/>
              <w:rPr>
                <w:rFonts w:ascii="宋体" w:hAnsi="宋体"/>
                <w:sz w:val="24"/>
                <w:szCs w:val="24"/>
              </w:rPr>
            </w:pPr>
            <w:r>
              <w:rPr>
                <w:rFonts w:hint="eastAsia" w:ascii="宋体" w:hAnsi="宋体"/>
                <w:sz w:val="24"/>
                <w:szCs w:val="24"/>
              </w:rPr>
              <w:t>环境艺术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557" w:type="dxa"/>
            <w:vMerge w:val="continue"/>
            <w:vAlign w:val="center"/>
          </w:tcPr>
          <w:p>
            <w:pPr>
              <w:jc w:val="center"/>
              <w:rPr>
                <w:rFonts w:ascii="宋体" w:hAnsi="宋体"/>
                <w:sz w:val="24"/>
                <w:szCs w:val="24"/>
              </w:rPr>
            </w:pPr>
          </w:p>
        </w:tc>
        <w:tc>
          <w:tcPr>
            <w:tcW w:w="1057" w:type="dxa"/>
            <w:vAlign w:val="center"/>
          </w:tcPr>
          <w:p>
            <w:pPr>
              <w:spacing w:line="240" w:lineRule="exact"/>
              <w:jc w:val="center"/>
              <w:rPr>
                <w:rFonts w:ascii="宋体" w:hAnsi="宋体"/>
                <w:sz w:val="24"/>
                <w:szCs w:val="24"/>
              </w:rPr>
            </w:pPr>
          </w:p>
        </w:tc>
        <w:tc>
          <w:tcPr>
            <w:tcW w:w="1230" w:type="dxa"/>
            <w:gridSpan w:val="3"/>
            <w:vAlign w:val="center"/>
          </w:tcPr>
          <w:p>
            <w:pPr>
              <w:spacing w:line="240" w:lineRule="exact"/>
              <w:jc w:val="center"/>
              <w:rPr>
                <w:rFonts w:ascii="宋体" w:hAnsi="宋体"/>
                <w:sz w:val="24"/>
                <w:szCs w:val="24"/>
              </w:rPr>
            </w:pPr>
          </w:p>
        </w:tc>
        <w:tc>
          <w:tcPr>
            <w:tcW w:w="1050" w:type="dxa"/>
            <w:gridSpan w:val="2"/>
            <w:vAlign w:val="center"/>
          </w:tcPr>
          <w:p>
            <w:pPr>
              <w:spacing w:line="240" w:lineRule="exact"/>
              <w:jc w:val="center"/>
              <w:rPr>
                <w:rFonts w:ascii="宋体" w:hAnsi="宋体"/>
                <w:sz w:val="24"/>
                <w:szCs w:val="24"/>
              </w:rPr>
            </w:pPr>
          </w:p>
        </w:tc>
        <w:tc>
          <w:tcPr>
            <w:tcW w:w="960" w:type="dxa"/>
            <w:gridSpan w:val="3"/>
            <w:vAlign w:val="center"/>
          </w:tcPr>
          <w:p>
            <w:pPr>
              <w:spacing w:line="240" w:lineRule="exact"/>
              <w:jc w:val="center"/>
              <w:rPr>
                <w:rFonts w:ascii="宋体" w:hAnsi="宋体"/>
                <w:sz w:val="24"/>
                <w:szCs w:val="24"/>
              </w:rPr>
            </w:pPr>
          </w:p>
        </w:tc>
        <w:tc>
          <w:tcPr>
            <w:tcW w:w="1098" w:type="dxa"/>
            <w:gridSpan w:val="3"/>
            <w:vAlign w:val="center"/>
          </w:tcPr>
          <w:p>
            <w:pPr>
              <w:spacing w:line="240" w:lineRule="exact"/>
              <w:jc w:val="center"/>
              <w:rPr>
                <w:rFonts w:ascii="宋体" w:hAnsi="宋体"/>
                <w:sz w:val="24"/>
                <w:szCs w:val="24"/>
              </w:rPr>
            </w:pPr>
          </w:p>
        </w:tc>
        <w:tc>
          <w:tcPr>
            <w:tcW w:w="3546" w:type="dxa"/>
            <w:gridSpan w:val="4"/>
            <w:vAlign w:val="center"/>
          </w:tcPr>
          <w:p>
            <w:pPr>
              <w:spacing w:line="24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557" w:type="dxa"/>
            <w:vMerge w:val="continue"/>
            <w:vAlign w:val="center"/>
          </w:tcPr>
          <w:p>
            <w:pPr>
              <w:jc w:val="center"/>
              <w:rPr>
                <w:rFonts w:ascii="宋体" w:hAnsi="宋体"/>
                <w:sz w:val="24"/>
                <w:szCs w:val="24"/>
              </w:rPr>
            </w:pPr>
          </w:p>
        </w:tc>
        <w:tc>
          <w:tcPr>
            <w:tcW w:w="1057" w:type="dxa"/>
            <w:vAlign w:val="center"/>
          </w:tcPr>
          <w:p>
            <w:pPr>
              <w:spacing w:line="240" w:lineRule="exact"/>
              <w:jc w:val="center"/>
              <w:rPr>
                <w:rFonts w:ascii="宋体" w:hAnsi="宋体"/>
                <w:sz w:val="24"/>
                <w:szCs w:val="24"/>
              </w:rPr>
            </w:pPr>
          </w:p>
        </w:tc>
        <w:tc>
          <w:tcPr>
            <w:tcW w:w="1230" w:type="dxa"/>
            <w:gridSpan w:val="3"/>
            <w:vAlign w:val="center"/>
          </w:tcPr>
          <w:p>
            <w:pPr>
              <w:widowControl/>
              <w:jc w:val="center"/>
              <w:rPr>
                <w:rFonts w:ascii="宋体" w:hAnsi="宋体"/>
                <w:sz w:val="24"/>
                <w:szCs w:val="24"/>
              </w:rPr>
            </w:pPr>
          </w:p>
        </w:tc>
        <w:tc>
          <w:tcPr>
            <w:tcW w:w="1050" w:type="dxa"/>
            <w:gridSpan w:val="2"/>
            <w:vAlign w:val="center"/>
          </w:tcPr>
          <w:p>
            <w:pPr>
              <w:spacing w:line="240" w:lineRule="exact"/>
              <w:jc w:val="center"/>
              <w:rPr>
                <w:rFonts w:ascii="宋体" w:hAnsi="宋体"/>
                <w:sz w:val="24"/>
                <w:szCs w:val="24"/>
              </w:rPr>
            </w:pPr>
          </w:p>
        </w:tc>
        <w:tc>
          <w:tcPr>
            <w:tcW w:w="960" w:type="dxa"/>
            <w:gridSpan w:val="3"/>
            <w:vAlign w:val="center"/>
          </w:tcPr>
          <w:p>
            <w:pPr>
              <w:spacing w:line="240" w:lineRule="exact"/>
              <w:jc w:val="center"/>
              <w:rPr>
                <w:rFonts w:ascii="宋体" w:hAnsi="宋体"/>
                <w:sz w:val="24"/>
                <w:szCs w:val="24"/>
              </w:rPr>
            </w:pPr>
          </w:p>
        </w:tc>
        <w:tc>
          <w:tcPr>
            <w:tcW w:w="1098" w:type="dxa"/>
            <w:gridSpan w:val="3"/>
            <w:vAlign w:val="center"/>
          </w:tcPr>
          <w:p>
            <w:pPr>
              <w:spacing w:line="240" w:lineRule="exact"/>
              <w:jc w:val="center"/>
              <w:rPr>
                <w:rFonts w:ascii="宋体" w:hAnsi="宋体"/>
                <w:sz w:val="24"/>
                <w:szCs w:val="24"/>
              </w:rPr>
            </w:pPr>
          </w:p>
        </w:tc>
        <w:tc>
          <w:tcPr>
            <w:tcW w:w="3546" w:type="dxa"/>
            <w:gridSpan w:val="4"/>
            <w:vAlign w:val="center"/>
          </w:tcPr>
          <w:p>
            <w:pPr>
              <w:spacing w:line="24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557" w:type="dxa"/>
            <w:vMerge w:val="continue"/>
            <w:vAlign w:val="center"/>
          </w:tcPr>
          <w:p>
            <w:pPr>
              <w:jc w:val="center"/>
              <w:rPr>
                <w:rFonts w:ascii="宋体" w:hAnsi="宋体"/>
                <w:sz w:val="24"/>
                <w:szCs w:val="24"/>
              </w:rPr>
            </w:pPr>
          </w:p>
        </w:tc>
        <w:tc>
          <w:tcPr>
            <w:tcW w:w="1057" w:type="dxa"/>
            <w:vAlign w:val="center"/>
          </w:tcPr>
          <w:p>
            <w:pPr>
              <w:spacing w:line="240" w:lineRule="exact"/>
              <w:jc w:val="center"/>
              <w:rPr>
                <w:rFonts w:ascii="宋体" w:hAnsi="宋体"/>
                <w:sz w:val="24"/>
                <w:szCs w:val="24"/>
              </w:rPr>
            </w:pPr>
          </w:p>
        </w:tc>
        <w:tc>
          <w:tcPr>
            <w:tcW w:w="1230" w:type="dxa"/>
            <w:gridSpan w:val="3"/>
            <w:vAlign w:val="center"/>
          </w:tcPr>
          <w:p>
            <w:pPr>
              <w:spacing w:line="240" w:lineRule="exact"/>
              <w:jc w:val="center"/>
              <w:rPr>
                <w:rFonts w:ascii="宋体" w:hAnsi="宋体"/>
                <w:sz w:val="24"/>
                <w:szCs w:val="24"/>
              </w:rPr>
            </w:pPr>
          </w:p>
        </w:tc>
        <w:tc>
          <w:tcPr>
            <w:tcW w:w="1050" w:type="dxa"/>
            <w:gridSpan w:val="2"/>
            <w:vAlign w:val="center"/>
          </w:tcPr>
          <w:p>
            <w:pPr>
              <w:spacing w:line="240" w:lineRule="exact"/>
              <w:jc w:val="center"/>
              <w:rPr>
                <w:rFonts w:ascii="宋体" w:hAnsi="宋体"/>
                <w:sz w:val="24"/>
                <w:szCs w:val="24"/>
              </w:rPr>
            </w:pPr>
          </w:p>
        </w:tc>
        <w:tc>
          <w:tcPr>
            <w:tcW w:w="960" w:type="dxa"/>
            <w:gridSpan w:val="3"/>
            <w:vAlign w:val="center"/>
          </w:tcPr>
          <w:p>
            <w:pPr>
              <w:spacing w:line="240" w:lineRule="exact"/>
              <w:jc w:val="center"/>
              <w:rPr>
                <w:rFonts w:ascii="宋体" w:hAnsi="宋体"/>
                <w:sz w:val="24"/>
                <w:szCs w:val="24"/>
              </w:rPr>
            </w:pPr>
          </w:p>
        </w:tc>
        <w:tc>
          <w:tcPr>
            <w:tcW w:w="1098" w:type="dxa"/>
            <w:gridSpan w:val="3"/>
            <w:vAlign w:val="center"/>
          </w:tcPr>
          <w:p>
            <w:pPr>
              <w:spacing w:line="240" w:lineRule="exact"/>
              <w:jc w:val="center"/>
              <w:rPr>
                <w:rFonts w:ascii="宋体" w:hAnsi="宋体"/>
                <w:sz w:val="24"/>
                <w:szCs w:val="24"/>
              </w:rPr>
            </w:pPr>
          </w:p>
        </w:tc>
        <w:tc>
          <w:tcPr>
            <w:tcW w:w="3546" w:type="dxa"/>
            <w:gridSpan w:val="4"/>
            <w:vAlign w:val="center"/>
          </w:tcPr>
          <w:p>
            <w:pPr>
              <w:spacing w:line="24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557" w:type="dxa"/>
            <w:vMerge w:val="continue"/>
            <w:vAlign w:val="center"/>
          </w:tcPr>
          <w:p>
            <w:pPr>
              <w:jc w:val="center"/>
              <w:rPr>
                <w:rFonts w:ascii="宋体" w:hAnsi="宋体"/>
                <w:sz w:val="24"/>
                <w:szCs w:val="24"/>
              </w:rPr>
            </w:pPr>
          </w:p>
        </w:tc>
        <w:tc>
          <w:tcPr>
            <w:tcW w:w="1057" w:type="dxa"/>
            <w:vAlign w:val="center"/>
          </w:tcPr>
          <w:p>
            <w:pPr>
              <w:spacing w:line="240" w:lineRule="exact"/>
              <w:jc w:val="center"/>
              <w:rPr>
                <w:rFonts w:ascii="宋体" w:hAnsi="宋体"/>
                <w:sz w:val="24"/>
                <w:szCs w:val="24"/>
              </w:rPr>
            </w:pPr>
          </w:p>
        </w:tc>
        <w:tc>
          <w:tcPr>
            <w:tcW w:w="1230" w:type="dxa"/>
            <w:gridSpan w:val="3"/>
            <w:vAlign w:val="center"/>
          </w:tcPr>
          <w:p>
            <w:pPr>
              <w:spacing w:line="240" w:lineRule="exact"/>
              <w:jc w:val="center"/>
              <w:rPr>
                <w:rFonts w:ascii="宋体" w:hAnsi="宋体"/>
                <w:sz w:val="24"/>
                <w:szCs w:val="24"/>
              </w:rPr>
            </w:pPr>
          </w:p>
        </w:tc>
        <w:tc>
          <w:tcPr>
            <w:tcW w:w="1050" w:type="dxa"/>
            <w:gridSpan w:val="2"/>
            <w:vAlign w:val="center"/>
          </w:tcPr>
          <w:p>
            <w:pPr>
              <w:spacing w:line="240" w:lineRule="exact"/>
              <w:jc w:val="center"/>
              <w:rPr>
                <w:rFonts w:ascii="宋体" w:hAnsi="宋体"/>
                <w:sz w:val="24"/>
                <w:szCs w:val="24"/>
              </w:rPr>
            </w:pPr>
          </w:p>
        </w:tc>
        <w:tc>
          <w:tcPr>
            <w:tcW w:w="960" w:type="dxa"/>
            <w:gridSpan w:val="3"/>
            <w:vAlign w:val="center"/>
          </w:tcPr>
          <w:p>
            <w:pPr>
              <w:spacing w:line="240" w:lineRule="exact"/>
              <w:jc w:val="center"/>
              <w:rPr>
                <w:rFonts w:ascii="宋体" w:hAnsi="宋体"/>
                <w:sz w:val="24"/>
                <w:szCs w:val="24"/>
              </w:rPr>
            </w:pPr>
          </w:p>
        </w:tc>
        <w:tc>
          <w:tcPr>
            <w:tcW w:w="1098" w:type="dxa"/>
            <w:gridSpan w:val="3"/>
            <w:vAlign w:val="center"/>
          </w:tcPr>
          <w:p>
            <w:pPr>
              <w:spacing w:line="240" w:lineRule="exact"/>
              <w:jc w:val="center"/>
              <w:rPr>
                <w:rFonts w:ascii="宋体" w:hAnsi="宋体"/>
                <w:sz w:val="24"/>
                <w:szCs w:val="24"/>
              </w:rPr>
            </w:pPr>
          </w:p>
        </w:tc>
        <w:tc>
          <w:tcPr>
            <w:tcW w:w="3546" w:type="dxa"/>
            <w:gridSpan w:val="4"/>
            <w:vAlign w:val="center"/>
          </w:tcPr>
          <w:p>
            <w:pPr>
              <w:spacing w:line="24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557" w:type="dxa"/>
            <w:vMerge w:val="continue"/>
            <w:vAlign w:val="center"/>
          </w:tcPr>
          <w:p>
            <w:pPr>
              <w:jc w:val="center"/>
              <w:rPr>
                <w:rFonts w:ascii="宋体" w:hAnsi="宋体"/>
                <w:sz w:val="24"/>
                <w:szCs w:val="24"/>
              </w:rPr>
            </w:pPr>
          </w:p>
        </w:tc>
        <w:tc>
          <w:tcPr>
            <w:tcW w:w="1057" w:type="dxa"/>
            <w:vAlign w:val="center"/>
          </w:tcPr>
          <w:p>
            <w:pPr>
              <w:spacing w:line="240" w:lineRule="exact"/>
              <w:jc w:val="center"/>
              <w:rPr>
                <w:rFonts w:ascii="宋体" w:hAnsi="宋体"/>
                <w:sz w:val="24"/>
                <w:szCs w:val="24"/>
              </w:rPr>
            </w:pPr>
          </w:p>
        </w:tc>
        <w:tc>
          <w:tcPr>
            <w:tcW w:w="1230" w:type="dxa"/>
            <w:gridSpan w:val="3"/>
            <w:vAlign w:val="center"/>
          </w:tcPr>
          <w:p>
            <w:pPr>
              <w:spacing w:line="240" w:lineRule="exact"/>
              <w:jc w:val="center"/>
              <w:rPr>
                <w:rFonts w:ascii="宋体" w:hAnsi="宋体"/>
                <w:sz w:val="24"/>
                <w:szCs w:val="24"/>
              </w:rPr>
            </w:pPr>
          </w:p>
        </w:tc>
        <w:tc>
          <w:tcPr>
            <w:tcW w:w="1050" w:type="dxa"/>
            <w:gridSpan w:val="2"/>
            <w:vAlign w:val="center"/>
          </w:tcPr>
          <w:p>
            <w:pPr>
              <w:spacing w:line="240" w:lineRule="exact"/>
              <w:jc w:val="center"/>
              <w:rPr>
                <w:rFonts w:ascii="宋体" w:hAnsi="宋体"/>
                <w:sz w:val="24"/>
                <w:szCs w:val="24"/>
              </w:rPr>
            </w:pPr>
          </w:p>
        </w:tc>
        <w:tc>
          <w:tcPr>
            <w:tcW w:w="960" w:type="dxa"/>
            <w:gridSpan w:val="3"/>
            <w:vAlign w:val="center"/>
          </w:tcPr>
          <w:p>
            <w:pPr>
              <w:spacing w:line="240" w:lineRule="exact"/>
              <w:jc w:val="center"/>
              <w:rPr>
                <w:rFonts w:ascii="宋体" w:hAnsi="宋体"/>
                <w:sz w:val="24"/>
                <w:szCs w:val="24"/>
              </w:rPr>
            </w:pPr>
          </w:p>
        </w:tc>
        <w:tc>
          <w:tcPr>
            <w:tcW w:w="1098" w:type="dxa"/>
            <w:gridSpan w:val="3"/>
            <w:vAlign w:val="center"/>
          </w:tcPr>
          <w:p>
            <w:pPr>
              <w:spacing w:line="240" w:lineRule="exact"/>
              <w:jc w:val="center"/>
              <w:rPr>
                <w:rFonts w:ascii="宋体" w:hAnsi="宋体"/>
                <w:sz w:val="24"/>
                <w:szCs w:val="24"/>
              </w:rPr>
            </w:pPr>
          </w:p>
        </w:tc>
        <w:tc>
          <w:tcPr>
            <w:tcW w:w="3546" w:type="dxa"/>
            <w:gridSpan w:val="4"/>
            <w:vAlign w:val="center"/>
          </w:tcPr>
          <w:p>
            <w:pPr>
              <w:spacing w:line="240" w:lineRule="exact"/>
              <w:jc w:val="center"/>
              <w:rPr>
                <w:rFonts w:ascii="宋体" w:hAnsi="宋体"/>
                <w:sz w:val="24"/>
                <w:szCs w:val="24"/>
              </w:rPr>
            </w:pPr>
          </w:p>
        </w:tc>
      </w:tr>
    </w:tbl>
    <w:p>
      <w:pPr>
        <w:jc w:val="left"/>
        <w:rPr>
          <w:rFonts w:ascii="宋体" w:hAnsi="宋体"/>
          <w:b/>
          <w:sz w:val="24"/>
          <w:szCs w:val="24"/>
        </w:rPr>
      </w:pPr>
    </w:p>
    <w:p>
      <w:pPr>
        <w:jc w:val="left"/>
        <w:rPr>
          <w:rFonts w:ascii="宋体" w:hAnsi="宋体"/>
          <w:b/>
          <w:sz w:val="24"/>
          <w:szCs w:val="24"/>
        </w:rPr>
      </w:pPr>
    </w:p>
    <w:p>
      <w:pPr>
        <w:jc w:val="left"/>
        <w:rPr>
          <w:rFonts w:ascii="宋体" w:hAnsi="宋体"/>
          <w:b/>
          <w:sz w:val="24"/>
          <w:szCs w:val="24"/>
        </w:rPr>
      </w:pPr>
    </w:p>
    <w:p>
      <w:pPr>
        <w:jc w:val="left"/>
        <w:rPr>
          <w:rFonts w:ascii="宋体" w:hAnsi="宋体"/>
          <w:b/>
          <w:sz w:val="24"/>
          <w:szCs w:val="24"/>
        </w:rPr>
      </w:pPr>
    </w:p>
    <w:tbl>
      <w:tblPr>
        <w:tblStyle w:val="10"/>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134"/>
        <w:gridCol w:w="922"/>
        <w:gridCol w:w="44"/>
        <w:gridCol w:w="556"/>
        <w:gridCol w:w="299"/>
        <w:gridCol w:w="460"/>
        <w:gridCol w:w="489"/>
        <w:gridCol w:w="275"/>
        <w:gridCol w:w="660"/>
        <w:gridCol w:w="862"/>
        <w:gridCol w:w="61"/>
        <w:gridCol w:w="364"/>
        <w:gridCol w:w="559"/>
        <w:gridCol w:w="538"/>
        <w:gridCol w:w="101"/>
        <w:gridCol w:w="285"/>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1693" w:type="dxa"/>
            <w:gridSpan w:val="2"/>
            <w:vMerge w:val="restart"/>
            <w:vAlign w:val="center"/>
          </w:tcPr>
          <w:p>
            <w:pPr>
              <w:jc w:val="center"/>
              <w:rPr>
                <w:rFonts w:ascii="宋体" w:hAnsi="宋体"/>
                <w:sz w:val="24"/>
                <w:szCs w:val="24"/>
              </w:rPr>
            </w:pPr>
            <w:r>
              <w:rPr>
                <w:rFonts w:hint="eastAsia" w:ascii="宋体" w:hAnsi="宋体"/>
                <w:sz w:val="24"/>
                <w:szCs w:val="24"/>
              </w:rPr>
              <w:t>团队近三年承担课题情况</w:t>
            </w:r>
          </w:p>
        </w:tc>
        <w:tc>
          <w:tcPr>
            <w:tcW w:w="3045" w:type="dxa"/>
            <w:gridSpan w:val="7"/>
            <w:vAlign w:val="center"/>
          </w:tcPr>
          <w:p>
            <w:pPr>
              <w:jc w:val="center"/>
              <w:rPr>
                <w:rFonts w:ascii="宋体" w:hAnsi="宋体"/>
                <w:sz w:val="24"/>
                <w:szCs w:val="24"/>
              </w:rPr>
            </w:pPr>
            <w:r>
              <w:rPr>
                <w:rFonts w:hint="eastAsia" w:ascii="宋体" w:hAnsi="宋体"/>
                <w:sz w:val="24"/>
                <w:szCs w:val="24"/>
              </w:rPr>
              <w:t>国家级项目</w:t>
            </w:r>
          </w:p>
        </w:tc>
        <w:tc>
          <w:tcPr>
            <w:tcW w:w="3044" w:type="dxa"/>
            <w:gridSpan w:val="6"/>
            <w:vAlign w:val="center"/>
          </w:tcPr>
          <w:p>
            <w:pPr>
              <w:jc w:val="center"/>
              <w:rPr>
                <w:rFonts w:ascii="宋体" w:hAnsi="宋体"/>
                <w:sz w:val="24"/>
                <w:szCs w:val="24"/>
              </w:rPr>
            </w:pPr>
            <w:r>
              <w:rPr>
                <w:rFonts w:hint="eastAsia" w:ascii="宋体" w:hAnsi="宋体"/>
                <w:sz w:val="24"/>
                <w:szCs w:val="24"/>
              </w:rPr>
              <w:t>省部级项目</w:t>
            </w:r>
          </w:p>
        </w:tc>
        <w:tc>
          <w:tcPr>
            <w:tcW w:w="1716" w:type="dxa"/>
            <w:gridSpan w:val="3"/>
            <w:vMerge w:val="restart"/>
            <w:vAlign w:val="center"/>
          </w:tcPr>
          <w:p>
            <w:pPr>
              <w:jc w:val="center"/>
              <w:rPr>
                <w:rFonts w:ascii="宋体" w:hAnsi="宋体"/>
                <w:sz w:val="24"/>
                <w:szCs w:val="24"/>
              </w:rPr>
            </w:pPr>
            <w:r>
              <w:rPr>
                <w:rFonts w:hint="eastAsia" w:ascii="宋体" w:hAnsi="宋体"/>
                <w:sz w:val="24"/>
                <w:szCs w:val="24"/>
              </w:rPr>
              <w:t>横向合作经费</w:t>
            </w:r>
          </w:p>
          <w:p>
            <w:pPr>
              <w:jc w:val="center"/>
              <w:rPr>
                <w:rFonts w:ascii="宋体" w:hAnsi="宋体"/>
                <w:sz w:val="24"/>
                <w:szCs w:val="24"/>
              </w:rPr>
            </w:pPr>
            <w:r>
              <w:rPr>
                <w:rFonts w:hint="eastAsia" w:ascii="宋体" w:hAnsi="宋体"/>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0" w:hRule="atLeast"/>
        </w:trPr>
        <w:tc>
          <w:tcPr>
            <w:tcW w:w="1693" w:type="dxa"/>
            <w:gridSpan w:val="2"/>
            <w:vMerge w:val="continue"/>
            <w:vAlign w:val="center"/>
          </w:tcPr>
          <w:p>
            <w:pPr>
              <w:jc w:val="center"/>
              <w:rPr>
                <w:rFonts w:ascii="宋体" w:hAnsi="宋体"/>
                <w:sz w:val="24"/>
                <w:szCs w:val="24"/>
              </w:rPr>
            </w:pPr>
          </w:p>
        </w:tc>
        <w:tc>
          <w:tcPr>
            <w:tcW w:w="1522" w:type="dxa"/>
            <w:gridSpan w:val="3"/>
            <w:vAlign w:val="center"/>
          </w:tcPr>
          <w:p>
            <w:pPr>
              <w:jc w:val="center"/>
              <w:rPr>
                <w:rFonts w:ascii="宋体" w:hAnsi="宋体"/>
                <w:sz w:val="24"/>
                <w:szCs w:val="24"/>
              </w:rPr>
            </w:pPr>
            <w:r>
              <w:rPr>
                <w:rFonts w:hint="eastAsia" w:ascii="宋体" w:hAnsi="宋体"/>
                <w:sz w:val="24"/>
                <w:szCs w:val="24"/>
              </w:rPr>
              <w:t>课题数目</w:t>
            </w:r>
          </w:p>
          <w:p>
            <w:pPr>
              <w:jc w:val="center"/>
              <w:rPr>
                <w:rFonts w:ascii="宋体" w:hAnsi="宋体"/>
                <w:sz w:val="24"/>
                <w:szCs w:val="24"/>
              </w:rPr>
            </w:pPr>
            <w:r>
              <w:rPr>
                <w:rFonts w:hint="eastAsia" w:ascii="宋体" w:hAnsi="宋体"/>
                <w:sz w:val="24"/>
                <w:szCs w:val="24"/>
              </w:rPr>
              <w:t>（项）</w:t>
            </w:r>
          </w:p>
        </w:tc>
        <w:tc>
          <w:tcPr>
            <w:tcW w:w="1523" w:type="dxa"/>
            <w:gridSpan w:val="4"/>
            <w:vAlign w:val="center"/>
          </w:tcPr>
          <w:p>
            <w:pPr>
              <w:jc w:val="center"/>
              <w:rPr>
                <w:rFonts w:ascii="宋体" w:hAnsi="宋体"/>
                <w:sz w:val="24"/>
                <w:szCs w:val="24"/>
              </w:rPr>
            </w:pPr>
            <w:r>
              <w:rPr>
                <w:rFonts w:hint="eastAsia" w:ascii="宋体" w:hAnsi="宋体"/>
                <w:sz w:val="24"/>
                <w:szCs w:val="24"/>
              </w:rPr>
              <w:t>实到经费（万元）</w:t>
            </w:r>
          </w:p>
        </w:tc>
        <w:tc>
          <w:tcPr>
            <w:tcW w:w="1522" w:type="dxa"/>
            <w:gridSpan w:val="2"/>
            <w:vAlign w:val="center"/>
          </w:tcPr>
          <w:p>
            <w:pPr>
              <w:jc w:val="center"/>
              <w:rPr>
                <w:rFonts w:ascii="宋体" w:hAnsi="宋体"/>
                <w:sz w:val="24"/>
                <w:szCs w:val="24"/>
              </w:rPr>
            </w:pPr>
            <w:r>
              <w:rPr>
                <w:rFonts w:hint="eastAsia" w:ascii="宋体" w:hAnsi="宋体"/>
                <w:sz w:val="24"/>
                <w:szCs w:val="24"/>
              </w:rPr>
              <w:t>课题数目</w:t>
            </w:r>
          </w:p>
          <w:p>
            <w:pPr>
              <w:jc w:val="center"/>
              <w:rPr>
                <w:rFonts w:ascii="宋体" w:hAnsi="宋体"/>
                <w:sz w:val="24"/>
                <w:szCs w:val="24"/>
              </w:rPr>
            </w:pPr>
            <w:r>
              <w:rPr>
                <w:rFonts w:hint="eastAsia" w:ascii="宋体" w:hAnsi="宋体"/>
                <w:sz w:val="24"/>
                <w:szCs w:val="24"/>
              </w:rPr>
              <w:t>（项）</w:t>
            </w:r>
          </w:p>
        </w:tc>
        <w:tc>
          <w:tcPr>
            <w:tcW w:w="1522" w:type="dxa"/>
            <w:gridSpan w:val="4"/>
            <w:vAlign w:val="center"/>
          </w:tcPr>
          <w:p>
            <w:pPr>
              <w:jc w:val="center"/>
              <w:rPr>
                <w:rFonts w:ascii="宋体" w:hAnsi="宋体"/>
                <w:sz w:val="24"/>
                <w:szCs w:val="24"/>
              </w:rPr>
            </w:pPr>
            <w:r>
              <w:rPr>
                <w:rFonts w:hint="eastAsia" w:ascii="宋体" w:hAnsi="宋体"/>
                <w:sz w:val="24"/>
                <w:szCs w:val="24"/>
              </w:rPr>
              <w:t>实到经费（万元）</w:t>
            </w:r>
          </w:p>
        </w:tc>
        <w:tc>
          <w:tcPr>
            <w:tcW w:w="1716" w:type="dxa"/>
            <w:gridSpan w:val="3"/>
            <w:vMerge w:val="continue"/>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9" w:type="dxa"/>
            <w:vMerge w:val="restart"/>
            <w:vAlign w:val="center"/>
          </w:tcPr>
          <w:p>
            <w:pPr>
              <w:jc w:val="center"/>
              <w:rPr>
                <w:rFonts w:ascii="宋体" w:hAnsi="宋体"/>
                <w:sz w:val="24"/>
                <w:szCs w:val="24"/>
              </w:rPr>
            </w:pPr>
            <w:r>
              <w:rPr>
                <w:rFonts w:hint="eastAsia" w:ascii="宋体" w:hAnsi="宋体"/>
                <w:sz w:val="24"/>
                <w:szCs w:val="24"/>
              </w:rPr>
              <w:t>年份</w:t>
            </w:r>
          </w:p>
        </w:tc>
        <w:tc>
          <w:tcPr>
            <w:tcW w:w="1134" w:type="dxa"/>
            <w:vAlign w:val="center"/>
          </w:tcPr>
          <w:p>
            <w:pPr>
              <w:jc w:val="center"/>
              <w:rPr>
                <w:rFonts w:ascii="宋体" w:hAnsi="宋体"/>
                <w:sz w:val="24"/>
                <w:szCs w:val="24"/>
              </w:rPr>
            </w:pPr>
            <w:r>
              <w:rPr>
                <w:rFonts w:hint="eastAsia" w:ascii="宋体" w:hAnsi="宋体"/>
                <w:sz w:val="24"/>
                <w:szCs w:val="24"/>
              </w:rPr>
              <w:t>2018</w:t>
            </w:r>
          </w:p>
        </w:tc>
        <w:tc>
          <w:tcPr>
            <w:tcW w:w="1522" w:type="dxa"/>
            <w:gridSpan w:val="3"/>
            <w:vAlign w:val="center"/>
          </w:tcPr>
          <w:p>
            <w:pPr>
              <w:jc w:val="center"/>
              <w:rPr>
                <w:rFonts w:ascii="宋体" w:hAnsi="宋体"/>
                <w:sz w:val="24"/>
                <w:szCs w:val="24"/>
              </w:rPr>
            </w:pPr>
          </w:p>
        </w:tc>
        <w:tc>
          <w:tcPr>
            <w:tcW w:w="1523" w:type="dxa"/>
            <w:gridSpan w:val="4"/>
            <w:vAlign w:val="center"/>
          </w:tcPr>
          <w:p>
            <w:pPr>
              <w:jc w:val="center"/>
              <w:rPr>
                <w:rFonts w:ascii="宋体" w:hAnsi="宋体"/>
                <w:sz w:val="24"/>
                <w:szCs w:val="24"/>
              </w:rPr>
            </w:pPr>
          </w:p>
        </w:tc>
        <w:tc>
          <w:tcPr>
            <w:tcW w:w="1522" w:type="dxa"/>
            <w:gridSpan w:val="2"/>
            <w:vAlign w:val="center"/>
          </w:tcPr>
          <w:p>
            <w:pPr>
              <w:jc w:val="center"/>
              <w:rPr>
                <w:rFonts w:ascii="宋体" w:hAnsi="宋体"/>
                <w:sz w:val="24"/>
                <w:szCs w:val="24"/>
              </w:rPr>
            </w:pPr>
            <w:r>
              <w:rPr>
                <w:rFonts w:hint="eastAsia" w:ascii="宋体" w:hAnsi="宋体"/>
                <w:sz w:val="24"/>
                <w:szCs w:val="24"/>
              </w:rPr>
              <w:t>3</w:t>
            </w:r>
          </w:p>
        </w:tc>
        <w:tc>
          <w:tcPr>
            <w:tcW w:w="1522" w:type="dxa"/>
            <w:gridSpan w:val="4"/>
            <w:vAlign w:val="center"/>
          </w:tcPr>
          <w:p>
            <w:pPr>
              <w:jc w:val="center"/>
              <w:rPr>
                <w:rFonts w:ascii="宋体" w:hAnsi="宋体"/>
                <w:sz w:val="24"/>
                <w:szCs w:val="24"/>
              </w:rPr>
            </w:pPr>
            <w:r>
              <w:rPr>
                <w:rFonts w:hint="eastAsia" w:ascii="宋体" w:hAnsi="宋体"/>
                <w:sz w:val="24"/>
                <w:szCs w:val="24"/>
              </w:rPr>
              <w:t>5</w:t>
            </w:r>
          </w:p>
        </w:tc>
        <w:tc>
          <w:tcPr>
            <w:tcW w:w="1716" w:type="dxa"/>
            <w:gridSpan w:val="3"/>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9" w:type="dxa"/>
            <w:vMerge w:val="continue"/>
            <w:vAlign w:val="center"/>
          </w:tcPr>
          <w:p>
            <w:pPr>
              <w:jc w:val="center"/>
              <w:rPr>
                <w:rFonts w:ascii="宋体" w:hAnsi="宋体"/>
                <w:sz w:val="24"/>
                <w:szCs w:val="24"/>
              </w:rPr>
            </w:pPr>
          </w:p>
        </w:tc>
        <w:tc>
          <w:tcPr>
            <w:tcW w:w="1134" w:type="dxa"/>
            <w:vAlign w:val="center"/>
          </w:tcPr>
          <w:p>
            <w:pPr>
              <w:jc w:val="center"/>
              <w:rPr>
                <w:rFonts w:ascii="宋体" w:hAnsi="宋体"/>
                <w:sz w:val="24"/>
                <w:szCs w:val="24"/>
              </w:rPr>
            </w:pPr>
            <w:r>
              <w:rPr>
                <w:rFonts w:hint="eastAsia" w:ascii="宋体" w:hAnsi="宋体"/>
                <w:sz w:val="24"/>
                <w:szCs w:val="24"/>
              </w:rPr>
              <w:t>2019</w:t>
            </w:r>
          </w:p>
        </w:tc>
        <w:tc>
          <w:tcPr>
            <w:tcW w:w="1522" w:type="dxa"/>
            <w:gridSpan w:val="3"/>
            <w:vAlign w:val="center"/>
          </w:tcPr>
          <w:p>
            <w:pPr>
              <w:jc w:val="center"/>
              <w:rPr>
                <w:rFonts w:ascii="宋体" w:hAnsi="宋体"/>
                <w:sz w:val="24"/>
                <w:szCs w:val="24"/>
              </w:rPr>
            </w:pPr>
            <w:r>
              <w:rPr>
                <w:rFonts w:hint="eastAsia" w:ascii="宋体" w:hAnsi="宋体"/>
                <w:sz w:val="24"/>
                <w:szCs w:val="24"/>
              </w:rPr>
              <w:t>2</w:t>
            </w:r>
          </w:p>
        </w:tc>
        <w:tc>
          <w:tcPr>
            <w:tcW w:w="1523" w:type="dxa"/>
            <w:gridSpan w:val="4"/>
            <w:vAlign w:val="center"/>
          </w:tcPr>
          <w:p>
            <w:pPr>
              <w:jc w:val="center"/>
              <w:rPr>
                <w:rFonts w:ascii="宋体" w:hAnsi="宋体"/>
                <w:sz w:val="24"/>
                <w:szCs w:val="24"/>
              </w:rPr>
            </w:pPr>
            <w:r>
              <w:rPr>
                <w:rFonts w:hint="eastAsia" w:ascii="宋体" w:hAnsi="宋体"/>
                <w:sz w:val="24"/>
                <w:szCs w:val="24"/>
              </w:rPr>
              <w:t>12</w:t>
            </w:r>
          </w:p>
        </w:tc>
        <w:tc>
          <w:tcPr>
            <w:tcW w:w="1522" w:type="dxa"/>
            <w:gridSpan w:val="2"/>
            <w:vAlign w:val="center"/>
          </w:tcPr>
          <w:p>
            <w:pPr>
              <w:jc w:val="center"/>
              <w:rPr>
                <w:rFonts w:ascii="宋体" w:hAnsi="宋体"/>
                <w:sz w:val="24"/>
                <w:szCs w:val="24"/>
              </w:rPr>
            </w:pPr>
            <w:r>
              <w:rPr>
                <w:rFonts w:hint="eastAsia" w:ascii="宋体" w:hAnsi="宋体"/>
                <w:sz w:val="24"/>
                <w:szCs w:val="24"/>
              </w:rPr>
              <w:t>5</w:t>
            </w:r>
          </w:p>
        </w:tc>
        <w:tc>
          <w:tcPr>
            <w:tcW w:w="1522" w:type="dxa"/>
            <w:gridSpan w:val="4"/>
            <w:vAlign w:val="center"/>
          </w:tcPr>
          <w:p>
            <w:pPr>
              <w:jc w:val="center"/>
              <w:rPr>
                <w:rFonts w:ascii="宋体" w:hAnsi="宋体"/>
                <w:sz w:val="24"/>
                <w:szCs w:val="24"/>
              </w:rPr>
            </w:pPr>
            <w:r>
              <w:rPr>
                <w:rFonts w:hint="eastAsia" w:ascii="宋体" w:hAnsi="宋体"/>
                <w:sz w:val="24"/>
                <w:szCs w:val="24"/>
              </w:rPr>
              <w:t>7</w:t>
            </w:r>
          </w:p>
        </w:tc>
        <w:tc>
          <w:tcPr>
            <w:tcW w:w="1716" w:type="dxa"/>
            <w:gridSpan w:val="3"/>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559" w:type="dxa"/>
            <w:vMerge w:val="continue"/>
            <w:vAlign w:val="center"/>
          </w:tcPr>
          <w:p>
            <w:pPr>
              <w:jc w:val="center"/>
              <w:rPr>
                <w:rFonts w:ascii="宋体" w:hAnsi="宋体"/>
                <w:sz w:val="24"/>
                <w:szCs w:val="24"/>
              </w:rPr>
            </w:pPr>
          </w:p>
        </w:tc>
        <w:tc>
          <w:tcPr>
            <w:tcW w:w="1134" w:type="dxa"/>
            <w:vAlign w:val="center"/>
          </w:tcPr>
          <w:p>
            <w:pPr>
              <w:jc w:val="center"/>
              <w:rPr>
                <w:rFonts w:ascii="宋体" w:hAnsi="宋体"/>
                <w:sz w:val="24"/>
                <w:szCs w:val="24"/>
              </w:rPr>
            </w:pPr>
            <w:r>
              <w:rPr>
                <w:rFonts w:hint="eastAsia" w:ascii="宋体" w:hAnsi="宋体"/>
                <w:sz w:val="24"/>
                <w:szCs w:val="24"/>
              </w:rPr>
              <w:t>2020</w:t>
            </w:r>
          </w:p>
        </w:tc>
        <w:tc>
          <w:tcPr>
            <w:tcW w:w="1522" w:type="dxa"/>
            <w:gridSpan w:val="3"/>
            <w:vAlign w:val="center"/>
          </w:tcPr>
          <w:p>
            <w:pPr>
              <w:jc w:val="center"/>
              <w:rPr>
                <w:rFonts w:ascii="宋体" w:hAnsi="宋体"/>
                <w:sz w:val="24"/>
                <w:szCs w:val="24"/>
              </w:rPr>
            </w:pPr>
            <w:r>
              <w:rPr>
                <w:rFonts w:hint="eastAsia" w:ascii="宋体" w:hAnsi="宋体"/>
                <w:sz w:val="24"/>
                <w:szCs w:val="24"/>
              </w:rPr>
              <w:t>2</w:t>
            </w:r>
          </w:p>
        </w:tc>
        <w:tc>
          <w:tcPr>
            <w:tcW w:w="1523" w:type="dxa"/>
            <w:gridSpan w:val="4"/>
            <w:vAlign w:val="center"/>
          </w:tcPr>
          <w:p>
            <w:pPr>
              <w:jc w:val="center"/>
              <w:rPr>
                <w:rFonts w:ascii="宋体" w:hAnsi="宋体"/>
                <w:sz w:val="24"/>
                <w:szCs w:val="24"/>
              </w:rPr>
            </w:pPr>
            <w:r>
              <w:rPr>
                <w:rFonts w:hint="eastAsia" w:ascii="宋体" w:hAnsi="宋体"/>
                <w:sz w:val="24"/>
                <w:szCs w:val="24"/>
              </w:rPr>
              <w:t>20</w:t>
            </w:r>
          </w:p>
        </w:tc>
        <w:tc>
          <w:tcPr>
            <w:tcW w:w="1522" w:type="dxa"/>
            <w:gridSpan w:val="2"/>
            <w:vAlign w:val="center"/>
          </w:tcPr>
          <w:p>
            <w:pPr>
              <w:jc w:val="center"/>
              <w:rPr>
                <w:rFonts w:ascii="宋体" w:hAnsi="宋体"/>
                <w:sz w:val="24"/>
                <w:szCs w:val="24"/>
              </w:rPr>
            </w:pPr>
            <w:r>
              <w:rPr>
                <w:rFonts w:hint="eastAsia" w:ascii="宋体" w:hAnsi="宋体"/>
                <w:sz w:val="24"/>
                <w:szCs w:val="24"/>
              </w:rPr>
              <w:t>5</w:t>
            </w:r>
          </w:p>
        </w:tc>
        <w:tc>
          <w:tcPr>
            <w:tcW w:w="1522" w:type="dxa"/>
            <w:gridSpan w:val="4"/>
            <w:vAlign w:val="center"/>
          </w:tcPr>
          <w:p>
            <w:pPr>
              <w:jc w:val="center"/>
              <w:rPr>
                <w:rFonts w:ascii="宋体" w:hAnsi="宋体"/>
                <w:sz w:val="24"/>
                <w:szCs w:val="24"/>
              </w:rPr>
            </w:pPr>
            <w:r>
              <w:rPr>
                <w:rFonts w:hint="eastAsia" w:ascii="宋体" w:hAnsi="宋体"/>
                <w:sz w:val="24"/>
                <w:szCs w:val="24"/>
              </w:rPr>
              <w:t>30</w:t>
            </w:r>
          </w:p>
        </w:tc>
        <w:tc>
          <w:tcPr>
            <w:tcW w:w="1716" w:type="dxa"/>
            <w:gridSpan w:val="3"/>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0" w:hRule="exact"/>
        </w:trPr>
        <w:tc>
          <w:tcPr>
            <w:tcW w:w="559" w:type="dxa"/>
            <w:vMerge w:val="restart"/>
            <w:vAlign w:val="center"/>
          </w:tcPr>
          <w:p>
            <w:pPr>
              <w:jc w:val="center"/>
              <w:rPr>
                <w:rFonts w:ascii="宋体" w:hAnsi="宋体"/>
                <w:sz w:val="24"/>
                <w:szCs w:val="24"/>
              </w:rPr>
            </w:pPr>
            <w:r>
              <w:rPr>
                <w:rFonts w:hint="eastAsia" w:ascii="宋体" w:hAnsi="宋体"/>
                <w:sz w:val="24"/>
                <w:szCs w:val="24"/>
              </w:rPr>
              <w:t>团队近三年研究成果</w:t>
            </w:r>
          </w:p>
        </w:tc>
        <w:tc>
          <w:tcPr>
            <w:tcW w:w="1134" w:type="dxa"/>
            <w:vMerge w:val="restart"/>
            <w:tcMar>
              <w:left w:w="57" w:type="dxa"/>
              <w:right w:w="57" w:type="dxa"/>
            </w:tcMar>
            <w:vAlign w:val="center"/>
          </w:tcPr>
          <w:p>
            <w:pPr>
              <w:jc w:val="center"/>
              <w:rPr>
                <w:rFonts w:ascii="宋体" w:hAnsi="宋体"/>
                <w:sz w:val="24"/>
                <w:szCs w:val="24"/>
              </w:rPr>
            </w:pPr>
            <w:r>
              <w:rPr>
                <w:rFonts w:hint="eastAsia" w:ascii="宋体" w:hAnsi="宋体"/>
                <w:sz w:val="24"/>
                <w:szCs w:val="24"/>
              </w:rPr>
              <w:t>获奖（项）</w:t>
            </w:r>
          </w:p>
        </w:tc>
        <w:tc>
          <w:tcPr>
            <w:tcW w:w="2770" w:type="dxa"/>
            <w:gridSpan w:val="6"/>
            <w:vAlign w:val="center"/>
          </w:tcPr>
          <w:p>
            <w:pPr>
              <w:jc w:val="center"/>
              <w:rPr>
                <w:rFonts w:ascii="宋体" w:hAnsi="宋体"/>
                <w:sz w:val="24"/>
                <w:szCs w:val="24"/>
              </w:rPr>
            </w:pPr>
            <w:r>
              <w:rPr>
                <w:rFonts w:hint="eastAsia" w:ascii="宋体" w:hAnsi="宋体"/>
                <w:sz w:val="24"/>
                <w:szCs w:val="24"/>
              </w:rPr>
              <w:t>国家级</w:t>
            </w:r>
          </w:p>
        </w:tc>
        <w:tc>
          <w:tcPr>
            <w:tcW w:w="3705" w:type="dxa"/>
            <w:gridSpan w:val="9"/>
            <w:vAlign w:val="center"/>
          </w:tcPr>
          <w:p>
            <w:pPr>
              <w:jc w:val="center"/>
              <w:rPr>
                <w:rFonts w:ascii="宋体" w:hAnsi="宋体"/>
                <w:sz w:val="24"/>
                <w:szCs w:val="24"/>
              </w:rPr>
            </w:pPr>
            <w:r>
              <w:rPr>
                <w:rFonts w:hint="eastAsia" w:ascii="宋体" w:hAnsi="宋体"/>
                <w:sz w:val="24"/>
                <w:szCs w:val="24"/>
              </w:rPr>
              <w:t>省部级</w:t>
            </w:r>
          </w:p>
        </w:tc>
        <w:tc>
          <w:tcPr>
            <w:tcW w:w="1330" w:type="dxa"/>
            <w:vMerge w:val="restart"/>
            <w:vAlign w:val="center"/>
          </w:tcPr>
          <w:p>
            <w:pPr>
              <w:jc w:val="center"/>
              <w:rPr>
                <w:rFonts w:ascii="宋体" w:hAnsi="宋体"/>
                <w:sz w:val="24"/>
                <w:szCs w:val="24"/>
              </w:rPr>
            </w:pPr>
            <w:r>
              <w:rPr>
                <w:rFonts w:hint="eastAsia" w:ascii="宋体" w:hAnsi="宋体"/>
                <w:sz w:val="24"/>
                <w:szCs w:val="24"/>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9" w:hRule="exact"/>
        </w:trPr>
        <w:tc>
          <w:tcPr>
            <w:tcW w:w="559" w:type="dxa"/>
            <w:vMerge w:val="continue"/>
            <w:vAlign w:val="center"/>
          </w:tcPr>
          <w:p>
            <w:pPr>
              <w:jc w:val="center"/>
              <w:rPr>
                <w:rFonts w:ascii="宋体" w:hAnsi="宋体"/>
                <w:sz w:val="24"/>
                <w:szCs w:val="24"/>
              </w:rPr>
            </w:pPr>
          </w:p>
        </w:tc>
        <w:tc>
          <w:tcPr>
            <w:tcW w:w="1134" w:type="dxa"/>
            <w:vMerge w:val="continue"/>
            <w:tcMar>
              <w:left w:w="57" w:type="dxa"/>
              <w:right w:w="57" w:type="dxa"/>
            </w:tcMar>
            <w:vAlign w:val="center"/>
          </w:tcPr>
          <w:p>
            <w:pPr>
              <w:jc w:val="center"/>
              <w:rPr>
                <w:rFonts w:ascii="宋体" w:hAnsi="宋体"/>
                <w:sz w:val="24"/>
                <w:szCs w:val="24"/>
              </w:rPr>
            </w:pPr>
          </w:p>
        </w:tc>
        <w:tc>
          <w:tcPr>
            <w:tcW w:w="922" w:type="dxa"/>
            <w:vAlign w:val="center"/>
          </w:tcPr>
          <w:p>
            <w:pPr>
              <w:jc w:val="center"/>
              <w:rPr>
                <w:rFonts w:ascii="宋体" w:hAnsi="宋体"/>
                <w:sz w:val="24"/>
                <w:szCs w:val="24"/>
              </w:rPr>
            </w:pPr>
            <w:r>
              <w:rPr>
                <w:rFonts w:hint="eastAsia" w:ascii="宋体" w:hAnsi="宋体"/>
                <w:sz w:val="24"/>
                <w:szCs w:val="24"/>
              </w:rPr>
              <w:t>特等</w:t>
            </w:r>
          </w:p>
        </w:tc>
        <w:tc>
          <w:tcPr>
            <w:tcW w:w="899" w:type="dxa"/>
            <w:gridSpan w:val="3"/>
            <w:vAlign w:val="center"/>
          </w:tcPr>
          <w:p>
            <w:pPr>
              <w:jc w:val="center"/>
              <w:rPr>
                <w:rFonts w:ascii="宋体" w:hAnsi="宋体"/>
                <w:sz w:val="24"/>
                <w:szCs w:val="24"/>
              </w:rPr>
            </w:pPr>
            <w:r>
              <w:rPr>
                <w:rFonts w:hint="eastAsia" w:ascii="宋体" w:hAnsi="宋体"/>
                <w:sz w:val="24"/>
                <w:szCs w:val="24"/>
              </w:rPr>
              <w:t>一等</w:t>
            </w:r>
          </w:p>
        </w:tc>
        <w:tc>
          <w:tcPr>
            <w:tcW w:w="949" w:type="dxa"/>
            <w:gridSpan w:val="2"/>
            <w:vAlign w:val="center"/>
          </w:tcPr>
          <w:p>
            <w:pPr>
              <w:jc w:val="center"/>
              <w:rPr>
                <w:rFonts w:ascii="宋体" w:hAnsi="宋体"/>
                <w:sz w:val="24"/>
                <w:szCs w:val="24"/>
              </w:rPr>
            </w:pPr>
            <w:r>
              <w:rPr>
                <w:rFonts w:hint="eastAsia" w:ascii="宋体" w:hAnsi="宋体"/>
                <w:sz w:val="24"/>
                <w:szCs w:val="24"/>
              </w:rPr>
              <w:t>二等</w:t>
            </w:r>
          </w:p>
        </w:tc>
        <w:tc>
          <w:tcPr>
            <w:tcW w:w="935" w:type="dxa"/>
            <w:gridSpan w:val="2"/>
            <w:vAlign w:val="center"/>
          </w:tcPr>
          <w:p>
            <w:pPr>
              <w:jc w:val="center"/>
              <w:rPr>
                <w:rFonts w:ascii="宋体" w:hAnsi="宋体"/>
                <w:sz w:val="24"/>
                <w:szCs w:val="24"/>
              </w:rPr>
            </w:pPr>
            <w:r>
              <w:rPr>
                <w:rFonts w:hint="eastAsia" w:ascii="宋体" w:hAnsi="宋体"/>
                <w:sz w:val="24"/>
                <w:szCs w:val="24"/>
              </w:rPr>
              <w:t>特等</w:t>
            </w:r>
          </w:p>
        </w:tc>
        <w:tc>
          <w:tcPr>
            <w:tcW w:w="923" w:type="dxa"/>
            <w:gridSpan w:val="2"/>
            <w:vAlign w:val="center"/>
          </w:tcPr>
          <w:p>
            <w:pPr>
              <w:jc w:val="center"/>
              <w:rPr>
                <w:rFonts w:ascii="宋体" w:hAnsi="宋体"/>
                <w:sz w:val="24"/>
                <w:szCs w:val="24"/>
              </w:rPr>
            </w:pPr>
            <w:r>
              <w:rPr>
                <w:rFonts w:hint="eastAsia" w:ascii="宋体" w:hAnsi="宋体"/>
                <w:sz w:val="24"/>
                <w:szCs w:val="24"/>
              </w:rPr>
              <w:t>一等</w:t>
            </w:r>
          </w:p>
        </w:tc>
        <w:tc>
          <w:tcPr>
            <w:tcW w:w="923" w:type="dxa"/>
            <w:gridSpan w:val="2"/>
            <w:vAlign w:val="center"/>
          </w:tcPr>
          <w:p>
            <w:pPr>
              <w:jc w:val="center"/>
              <w:rPr>
                <w:rFonts w:ascii="宋体" w:hAnsi="宋体"/>
                <w:sz w:val="24"/>
                <w:szCs w:val="24"/>
              </w:rPr>
            </w:pPr>
            <w:r>
              <w:rPr>
                <w:rFonts w:hint="eastAsia" w:ascii="宋体" w:hAnsi="宋体"/>
                <w:sz w:val="24"/>
                <w:szCs w:val="24"/>
              </w:rPr>
              <w:t>二等</w:t>
            </w:r>
          </w:p>
        </w:tc>
        <w:tc>
          <w:tcPr>
            <w:tcW w:w="924" w:type="dxa"/>
            <w:gridSpan w:val="3"/>
            <w:vAlign w:val="center"/>
          </w:tcPr>
          <w:p>
            <w:pPr>
              <w:jc w:val="center"/>
              <w:rPr>
                <w:rFonts w:ascii="宋体" w:hAnsi="宋体"/>
                <w:sz w:val="24"/>
                <w:szCs w:val="24"/>
              </w:rPr>
            </w:pPr>
            <w:r>
              <w:rPr>
                <w:rFonts w:hint="eastAsia" w:ascii="宋体" w:hAnsi="宋体"/>
                <w:sz w:val="24"/>
                <w:szCs w:val="24"/>
              </w:rPr>
              <w:t>三等</w:t>
            </w:r>
          </w:p>
        </w:tc>
        <w:tc>
          <w:tcPr>
            <w:tcW w:w="1330" w:type="dxa"/>
            <w:vMerge w:val="continue"/>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8" w:hRule="exact"/>
        </w:trPr>
        <w:tc>
          <w:tcPr>
            <w:tcW w:w="559" w:type="dxa"/>
            <w:vMerge w:val="continue"/>
            <w:vAlign w:val="center"/>
          </w:tcPr>
          <w:p>
            <w:pPr>
              <w:jc w:val="center"/>
              <w:rPr>
                <w:rFonts w:ascii="宋体" w:hAnsi="宋体"/>
                <w:sz w:val="24"/>
                <w:szCs w:val="24"/>
              </w:rPr>
            </w:pPr>
          </w:p>
        </w:tc>
        <w:tc>
          <w:tcPr>
            <w:tcW w:w="1134" w:type="dxa"/>
            <w:vMerge w:val="continue"/>
            <w:tcMar>
              <w:left w:w="57" w:type="dxa"/>
              <w:right w:w="57" w:type="dxa"/>
            </w:tcMar>
            <w:vAlign w:val="center"/>
          </w:tcPr>
          <w:p>
            <w:pPr>
              <w:jc w:val="center"/>
              <w:rPr>
                <w:rFonts w:ascii="宋体" w:hAnsi="宋体"/>
                <w:sz w:val="24"/>
                <w:szCs w:val="24"/>
              </w:rPr>
            </w:pPr>
          </w:p>
        </w:tc>
        <w:tc>
          <w:tcPr>
            <w:tcW w:w="922" w:type="dxa"/>
            <w:vAlign w:val="center"/>
          </w:tcPr>
          <w:p>
            <w:pPr>
              <w:jc w:val="center"/>
              <w:rPr>
                <w:rFonts w:ascii="宋体" w:hAnsi="宋体"/>
                <w:sz w:val="24"/>
                <w:szCs w:val="24"/>
              </w:rPr>
            </w:pPr>
          </w:p>
        </w:tc>
        <w:tc>
          <w:tcPr>
            <w:tcW w:w="899" w:type="dxa"/>
            <w:gridSpan w:val="3"/>
            <w:vAlign w:val="center"/>
          </w:tcPr>
          <w:p>
            <w:pPr>
              <w:jc w:val="center"/>
              <w:rPr>
                <w:rFonts w:ascii="宋体" w:hAnsi="宋体"/>
                <w:sz w:val="24"/>
                <w:szCs w:val="24"/>
              </w:rPr>
            </w:pPr>
            <w:r>
              <w:rPr>
                <w:rFonts w:hint="eastAsia" w:ascii="宋体" w:hAnsi="宋体"/>
                <w:sz w:val="24"/>
                <w:szCs w:val="24"/>
              </w:rPr>
              <w:t>1</w:t>
            </w:r>
          </w:p>
        </w:tc>
        <w:tc>
          <w:tcPr>
            <w:tcW w:w="949" w:type="dxa"/>
            <w:gridSpan w:val="2"/>
            <w:vAlign w:val="center"/>
          </w:tcPr>
          <w:p>
            <w:pPr>
              <w:jc w:val="center"/>
              <w:rPr>
                <w:rFonts w:ascii="宋体" w:hAnsi="宋体"/>
                <w:sz w:val="24"/>
                <w:szCs w:val="24"/>
              </w:rPr>
            </w:pPr>
            <w:r>
              <w:rPr>
                <w:rFonts w:hint="eastAsia" w:ascii="宋体" w:hAnsi="宋体"/>
                <w:sz w:val="24"/>
                <w:szCs w:val="24"/>
              </w:rPr>
              <w:t>2</w:t>
            </w:r>
          </w:p>
        </w:tc>
        <w:tc>
          <w:tcPr>
            <w:tcW w:w="935" w:type="dxa"/>
            <w:gridSpan w:val="2"/>
            <w:vAlign w:val="center"/>
          </w:tcPr>
          <w:p>
            <w:pPr>
              <w:jc w:val="center"/>
              <w:rPr>
                <w:rFonts w:ascii="宋体" w:hAnsi="宋体"/>
                <w:sz w:val="24"/>
                <w:szCs w:val="24"/>
              </w:rPr>
            </w:pPr>
          </w:p>
        </w:tc>
        <w:tc>
          <w:tcPr>
            <w:tcW w:w="923" w:type="dxa"/>
            <w:gridSpan w:val="2"/>
            <w:vAlign w:val="center"/>
          </w:tcPr>
          <w:p>
            <w:pPr>
              <w:jc w:val="center"/>
              <w:rPr>
                <w:rFonts w:ascii="宋体" w:hAnsi="宋体"/>
                <w:sz w:val="24"/>
                <w:szCs w:val="24"/>
              </w:rPr>
            </w:pPr>
            <w:r>
              <w:rPr>
                <w:rFonts w:hint="eastAsia" w:ascii="宋体" w:hAnsi="宋体"/>
                <w:sz w:val="24"/>
                <w:szCs w:val="24"/>
              </w:rPr>
              <w:t>1</w:t>
            </w:r>
          </w:p>
        </w:tc>
        <w:tc>
          <w:tcPr>
            <w:tcW w:w="923" w:type="dxa"/>
            <w:gridSpan w:val="2"/>
            <w:vAlign w:val="center"/>
          </w:tcPr>
          <w:p>
            <w:pPr>
              <w:jc w:val="center"/>
              <w:rPr>
                <w:rFonts w:ascii="宋体" w:hAnsi="宋体"/>
                <w:sz w:val="24"/>
                <w:szCs w:val="24"/>
              </w:rPr>
            </w:pPr>
            <w:r>
              <w:rPr>
                <w:rFonts w:hint="eastAsia" w:ascii="宋体" w:hAnsi="宋体"/>
                <w:sz w:val="24"/>
                <w:szCs w:val="24"/>
              </w:rPr>
              <w:t>3</w:t>
            </w:r>
          </w:p>
        </w:tc>
        <w:tc>
          <w:tcPr>
            <w:tcW w:w="924" w:type="dxa"/>
            <w:gridSpan w:val="3"/>
            <w:vAlign w:val="center"/>
          </w:tcPr>
          <w:p>
            <w:pPr>
              <w:jc w:val="center"/>
              <w:rPr>
                <w:rFonts w:ascii="宋体" w:hAnsi="宋体"/>
                <w:sz w:val="24"/>
                <w:szCs w:val="24"/>
              </w:rPr>
            </w:pPr>
            <w:r>
              <w:rPr>
                <w:rFonts w:hint="eastAsia" w:ascii="宋体" w:hAnsi="宋体"/>
                <w:sz w:val="24"/>
                <w:szCs w:val="24"/>
              </w:rPr>
              <w:t>2</w:t>
            </w:r>
          </w:p>
        </w:tc>
        <w:tc>
          <w:tcPr>
            <w:tcW w:w="1330" w:type="dxa"/>
            <w:vAlign w:val="center"/>
          </w:tcPr>
          <w:p>
            <w:pPr>
              <w:jc w:val="center"/>
              <w:rPr>
                <w:rFonts w:ascii="宋体" w:hAnsi="宋体"/>
                <w:sz w:val="24"/>
                <w:szCs w:val="24"/>
              </w:rPr>
            </w:pPr>
            <w:r>
              <w:rPr>
                <w:rFonts w:hint="eastAsia" w:ascii="宋体" w:hAnsi="宋体"/>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8" w:hRule="exact"/>
        </w:trPr>
        <w:tc>
          <w:tcPr>
            <w:tcW w:w="559" w:type="dxa"/>
            <w:vMerge w:val="continue"/>
            <w:vAlign w:val="center"/>
          </w:tcPr>
          <w:p>
            <w:pPr>
              <w:jc w:val="center"/>
              <w:rPr>
                <w:rFonts w:ascii="宋体" w:hAnsi="宋体"/>
                <w:sz w:val="24"/>
                <w:szCs w:val="24"/>
              </w:rPr>
            </w:pPr>
          </w:p>
        </w:tc>
        <w:tc>
          <w:tcPr>
            <w:tcW w:w="1134" w:type="dxa"/>
            <w:vMerge w:val="restart"/>
            <w:tcMar>
              <w:left w:w="57" w:type="dxa"/>
              <w:right w:w="57" w:type="dxa"/>
            </w:tcMar>
            <w:vAlign w:val="center"/>
          </w:tcPr>
          <w:p>
            <w:pPr>
              <w:jc w:val="center"/>
              <w:rPr>
                <w:rFonts w:ascii="宋体" w:hAnsi="宋体"/>
                <w:sz w:val="24"/>
                <w:szCs w:val="24"/>
              </w:rPr>
            </w:pPr>
            <w:r>
              <w:rPr>
                <w:rFonts w:hint="eastAsia" w:ascii="宋体" w:hAnsi="宋体"/>
                <w:sz w:val="24"/>
                <w:szCs w:val="24"/>
              </w:rPr>
              <w:t>论文（篇）</w:t>
            </w:r>
          </w:p>
        </w:tc>
        <w:tc>
          <w:tcPr>
            <w:tcW w:w="1821" w:type="dxa"/>
            <w:gridSpan w:val="4"/>
            <w:vAlign w:val="center"/>
          </w:tcPr>
          <w:p>
            <w:pPr>
              <w:jc w:val="center"/>
              <w:rPr>
                <w:rFonts w:ascii="宋体" w:hAnsi="宋体"/>
                <w:sz w:val="24"/>
                <w:szCs w:val="24"/>
              </w:rPr>
            </w:pPr>
            <w:r>
              <w:rPr>
                <w:rFonts w:hint="eastAsia" w:ascii="宋体" w:hAnsi="宋体"/>
                <w:sz w:val="24"/>
                <w:szCs w:val="24"/>
              </w:rPr>
              <w:t>外文刊物</w:t>
            </w:r>
          </w:p>
        </w:tc>
        <w:tc>
          <w:tcPr>
            <w:tcW w:w="1884" w:type="dxa"/>
            <w:gridSpan w:val="4"/>
            <w:vAlign w:val="center"/>
          </w:tcPr>
          <w:p>
            <w:pPr>
              <w:jc w:val="center"/>
              <w:rPr>
                <w:rFonts w:ascii="宋体" w:hAnsi="宋体"/>
                <w:sz w:val="24"/>
                <w:szCs w:val="24"/>
              </w:rPr>
            </w:pPr>
            <w:r>
              <w:rPr>
                <w:rFonts w:hint="eastAsia" w:ascii="宋体" w:hAnsi="宋体"/>
                <w:sz w:val="24"/>
                <w:szCs w:val="24"/>
              </w:rPr>
              <w:t>中文刊物</w:t>
            </w:r>
          </w:p>
        </w:tc>
        <w:tc>
          <w:tcPr>
            <w:tcW w:w="1287" w:type="dxa"/>
            <w:gridSpan w:val="3"/>
            <w:vMerge w:val="restart"/>
            <w:vAlign w:val="center"/>
          </w:tcPr>
          <w:p>
            <w:pPr>
              <w:jc w:val="center"/>
              <w:rPr>
                <w:rFonts w:ascii="宋体" w:hAnsi="宋体"/>
                <w:sz w:val="24"/>
                <w:szCs w:val="24"/>
              </w:rPr>
            </w:pPr>
            <w:r>
              <w:rPr>
                <w:rFonts w:hint="eastAsia" w:ascii="宋体" w:hAnsi="宋体"/>
                <w:sz w:val="24"/>
                <w:szCs w:val="24"/>
              </w:rPr>
              <w:t>软件著作（项）</w:t>
            </w:r>
          </w:p>
        </w:tc>
        <w:tc>
          <w:tcPr>
            <w:tcW w:w="1198" w:type="dxa"/>
            <w:gridSpan w:val="3"/>
            <w:vAlign w:val="center"/>
          </w:tcPr>
          <w:p>
            <w:pPr>
              <w:jc w:val="center"/>
              <w:rPr>
                <w:rFonts w:ascii="宋体" w:hAnsi="宋体"/>
                <w:sz w:val="24"/>
                <w:szCs w:val="24"/>
              </w:rPr>
            </w:pPr>
            <w:r>
              <w:rPr>
                <w:rFonts w:hint="eastAsia" w:ascii="宋体" w:hAnsi="宋体"/>
                <w:sz w:val="24"/>
                <w:szCs w:val="24"/>
              </w:rPr>
              <w:t>国内</w:t>
            </w:r>
          </w:p>
        </w:tc>
        <w:tc>
          <w:tcPr>
            <w:tcW w:w="1615" w:type="dxa"/>
            <w:gridSpan w:val="2"/>
            <w:vAlign w:val="center"/>
          </w:tcPr>
          <w:p>
            <w:pPr>
              <w:jc w:val="center"/>
              <w:rPr>
                <w:rFonts w:ascii="宋体" w:hAnsi="宋体"/>
                <w:sz w:val="24"/>
                <w:szCs w:val="24"/>
              </w:rPr>
            </w:pPr>
            <w:r>
              <w:rPr>
                <w:rFonts w:hint="eastAsia" w:ascii="宋体" w:hAnsi="宋体"/>
                <w:sz w:val="24"/>
                <w:szCs w:val="24"/>
              </w:rPr>
              <w:t>国外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trPr>
        <w:tc>
          <w:tcPr>
            <w:tcW w:w="559" w:type="dxa"/>
            <w:vMerge w:val="continue"/>
            <w:vAlign w:val="center"/>
          </w:tcPr>
          <w:p>
            <w:pPr>
              <w:jc w:val="center"/>
              <w:rPr>
                <w:rFonts w:ascii="宋体" w:hAnsi="宋体"/>
                <w:sz w:val="24"/>
                <w:szCs w:val="24"/>
              </w:rPr>
            </w:pPr>
          </w:p>
        </w:tc>
        <w:tc>
          <w:tcPr>
            <w:tcW w:w="1134" w:type="dxa"/>
            <w:vMerge w:val="continue"/>
            <w:vAlign w:val="center"/>
          </w:tcPr>
          <w:p>
            <w:pPr>
              <w:jc w:val="center"/>
              <w:rPr>
                <w:rFonts w:ascii="宋体" w:hAnsi="宋体"/>
                <w:sz w:val="24"/>
                <w:szCs w:val="24"/>
              </w:rPr>
            </w:pPr>
          </w:p>
        </w:tc>
        <w:tc>
          <w:tcPr>
            <w:tcW w:w="1821" w:type="dxa"/>
            <w:gridSpan w:val="4"/>
            <w:vAlign w:val="center"/>
          </w:tcPr>
          <w:p>
            <w:pPr>
              <w:jc w:val="center"/>
              <w:rPr>
                <w:rFonts w:ascii="宋体" w:hAnsi="宋体"/>
                <w:sz w:val="24"/>
                <w:szCs w:val="24"/>
              </w:rPr>
            </w:pPr>
            <w:r>
              <w:rPr>
                <w:rFonts w:hint="eastAsia" w:ascii="宋体" w:hAnsi="宋体"/>
                <w:sz w:val="24"/>
                <w:szCs w:val="24"/>
              </w:rPr>
              <w:t>2</w:t>
            </w:r>
          </w:p>
        </w:tc>
        <w:tc>
          <w:tcPr>
            <w:tcW w:w="1884" w:type="dxa"/>
            <w:gridSpan w:val="4"/>
            <w:vAlign w:val="center"/>
          </w:tcPr>
          <w:p>
            <w:pPr>
              <w:jc w:val="center"/>
              <w:rPr>
                <w:rFonts w:ascii="宋体" w:hAnsi="宋体"/>
                <w:sz w:val="24"/>
                <w:szCs w:val="24"/>
              </w:rPr>
            </w:pPr>
            <w:r>
              <w:rPr>
                <w:rFonts w:hint="eastAsia" w:ascii="宋体" w:hAnsi="宋体"/>
                <w:sz w:val="24"/>
                <w:szCs w:val="24"/>
              </w:rPr>
              <w:t>10</w:t>
            </w:r>
          </w:p>
        </w:tc>
        <w:tc>
          <w:tcPr>
            <w:tcW w:w="1287" w:type="dxa"/>
            <w:gridSpan w:val="3"/>
            <w:vMerge w:val="continue"/>
            <w:vAlign w:val="center"/>
          </w:tcPr>
          <w:p>
            <w:pPr>
              <w:jc w:val="center"/>
              <w:rPr>
                <w:rFonts w:ascii="宋体" w:hAnsi="宋体"/>
                <w:sz w:val="24"/>
                <w:szCs w:val="24"/>
              </w:rPr>
            </w:pPr>
          </w:p>
        </w:tc>
        <w:tc>
          <w:tcPr>
            <w:tcW w:w="1198" w:type="dxa"/>
            <w:gridSpan w:val="3"/>
            <w:vAlign w:val="center"/>
          </w:tcPr>
          <w:p>
            <w:pPr>
              <w:jc w:val="center"/>
              <w:rPr>
                <w:rFonts w:ascii="宋体" w:hAnsi="宋体"/>
                <w:sz w:val="24"/>
                <w:szCs w:val="24"/>
              </w:rPr>
            </w:pPr>
            <w:r>
              <w:rPr>
                <w:rFonts w:hint="eastAsia" w:ascii="宋体" w:hAnsi="宋体"/>
                <w:sz w:val="24"/>
                <w:szCs w:val="24"/>
              </w:rPr>
              <w:t>1</w:t>
            </w:r>
          </w:p>
        </w:tc>
        <w:tc>
          <w:tcPr>
            <w:tcW w:w="1615"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atLeast"/>
        </w:trPr>
        <w:tc>
          <w:tcPr>
            <w:tcW w:w="559" w:type="dxa"/>
            <w:vMerge w:val="continue"/>
            <w:vAlign w:val="center"/>
          </w:tcPr>
          <w:p>
            <w:pPr>
              <w:jc w:val="center"/>
              <w:rPr>
                <w:rFonts w:ascii="宋体" w:hAnsi="宋体"/>
                <w:sz w:val="24"/>
                <w:szCs w:val="24"/>
              </w:rPr>
            </w:pPr>
          </w:p>
        </w:tc>
        <w:tc>
          <w:tcPr>
            <w:tcW w:w="2100" w:type="dxa"/>
            <w:gridSpan w:val="3"/>
            <w:vAlign w:val="center"/>
          </w:tcPr>
          <w:p>
            <w:pPr>
              <w:jc w:val="center"/>
              <w:rPr>
                <w:rFonts w:ascii="宋体" w:hAnsi="宋体"/>
                <w:sz w:val="24"/>
                <w:szCs w:val="24"/>
              </w:rPr>
            </w:pPr>
            <w:r>
              <w:rPr>
                <w:rFonts w:hint="eastAsia" w:ascii="宋体" w:hAnsi="宋体"/>
                <w:sz w:val="24"/>
                <w:szCs w:val="24"/>
              </w:rPr>
              <w:t>技术转让（项）</w:t>
            </w:r>
          </w:p>
        </w:tc>
        <w:tc>
          <w:tcPr>
            <w:tcW w:w="1315" w:type="dxa"/>
            <w:gridSpan w:val="3"/>
            <w:vAlign w:val="center"/>
          </w:tcPr>
          <w:p>
            <w:pPr>
              <w:jc w:val="center"/>
              <w:rPr>
                <w:rFonts w:ascii="宋体" w:hAnsi="宋体"/>
                <w:sz w:val="24"/>
                <w:szCs w:val="24"/>
              </w:rPr>
            </w:pPr>
          </w:p>
        </w:tc>
        <w:tc>
          <w:tcPr>
            <w:tcW w:w="2711" w:type="dxa"/>
            <w:gridSpan w:val="6"/>
            <w:vAlign w:val="center"/>
          </w:tcPr>
          <w:p>
            <w:pPr>
              <w:jc w:val="center"/>
              <w:rPr>
                <w:rFonts w:ascii="宋体" w:hAnsi="宋体"/>
                <w:sz w:val="24"/>
                <w:szCs w:val="24"/>
              </w:rPr>
            </w:pPr>
            <w:r>
              <w:rPr>
                <w:rFonts w:hint="eastAsia" w:ascii="宋体" w:hAnsi="宋体"/>
                <w:sz w:val="24"/>
                <w:szCs w:val="24"/>
              </w:rPr>
              <w:t>技术转让收益（万元）</w:t>
            </w:r>
          </w:p>
        </w:tc>
        <w:tc>
          <w:tcPr>
            <w:tcW w:w="2813" w:type="dxa"/>
            <w:gridSpan w:val="5"/>
            <w:vAlign w:val="center"/>
          </w:tcPr>
          <w:p>
            <w:pPr>
              <w:jc w:val="center"/>
              <w:rPr>
                <w:rFonts w:ascii="宋体" w:hAnsi="宋体"/>
                <w:sz w:val="24"/>
                <w:szCs w:val="24"/>
              </w:rPr>
            </w:pPr>
          </w:p>
        </w:tc>
      </w:tr>
    </w:tbl>
    <w:p>
      <w:pPr>
        <w:outlineLvl w:val="0"/>
        <w:rPr>
          <w:rFonts w:ascii="宋体" w:hAnsi="宋体"/>
          <w:b/>
          <w:sz w:val="24"/>
          <w:szCs w:val="24"/>
        </w:rPr>
      </w:pPr>
      <w:bookmarkStart w:id="0" w:name="_Toc238960100"/>
    </w:p>
    <w:p>
      <w:pPr>
        <w:outlineLvl w:val="0"/>
        <w:rPr>
          <w:rFonts w:ascii="宋体" w:hAnsi="宋体"/>
          <w:b/>
          <w:sz w:val="24"/>
          <w:szCs w:val="24"/>
        </w:rPr>
      </w:pPr>
      <w:r>
        <w:rPr>
          <w:rFonts w:hint="eastAsia" w:ascii="宋体" w:hAnsi="宋体"/>
          <w:b/>
          <w:sz w:val="24"/>
          <w:szCs w:val="24"/>
        </w:rPr>
        <w:t>二、项目</w:t>
      </w:r>
      <w:r>
        <w:rPr>
          <w:rFonts w:ascii="宋体" w:hAnsi="宋体"/>
          <w:b/>
          <w:sz w:val="24"/>
          <w:szCs w:val="24"/>
        </w:rPr>
        <w:t>建设目的</w:t>
      </w:r>
      <w:bookmarkEnd w:id="0"/>
      <w:r>
        <w:rPr>
          <w:rFonts w:hint="eastAsia" w:ascii="宋体" w:hAnsi="宋体"/>
          <w:b/>
          <w:sz w:val="24"/>
          <w:szCs w:val="24"/>
        </w:rPr>
        <w:t>和意义</w:t>
      </w:r>
    </w:p>
    <w:tbl>
      <w:tblPr>
        <w:tblStyle w:val="10"/>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5" w:hRule="atLeast"/>
        </w:trPr>
        <w:tc>
          <w:tcPr>
            <w:tcW w:w="9498" w:type="dxa"/>
          </w:tcPr>
          <w:p>
            <w:pPr>
              <w:spacing w:line="288" w:lineRule="auto"/>
              <w:rPr>
                <w:rFonts w:ascii="宋体" w:hAnsi="宋体"/>
                <w:b/>
                <w:sz w:val="24"/>
              </w:rPr>
            </w:pPr>
            <w:r>
              <w:rPr>
                <w:rFonts w:hint="eastAsia" w:ascii="宋体" w:hAnsi="宋体"/>
                <w:b/>
                <w:sz w:val="24"/>
              </w:rPr>
              <w:t>1．项目建设必要性及意义</w:t>
            </w:r>
          </w:p>
          <w:p>
            <w:pPr>
              <w:spacing w:line="288" w:lineRule="auto"/>
              <w:rPr>
                <w:rFonts w:ascii="宋体" w:hAnsi="宋体"/>
                <w:b/>
                <w:sz w:val="24"/>
              </w:rPr>
            </w:pPr>
            <w:r>
              <w:rPr>
                <w:rFonts w:hint="eastAsia" w:ascii="宋体" w:hAnsi="宋体"/>
                <w:b/>
                <w:sz w:val="24"/>
              </w:rPr>
              <w:t xml:space="preserve">    1.1符合国家战略性新兴产业发展的需求</w:t>
            </w:r>
          </w:p>
          <w:p>
            <w:pPr>
              <w:spacing w:line="288" w:lineRule="auto"/>
              <w:ind w:firstLine="480" w:firstLineChars="200"/>
              <w:rPr>
                <w:rFonts w:ascii="宋体" w:hAnsi="宋体"/>
                <w:bCs/>
                <w:sz w:val="24"/>
              </w:rPr>
            </w:pPr>
            <w:r>
              <w:rPr>
                <w:rFonts w:hint="eastAsia" w:ascii="宋体" w:hAnsi="宋体"/>
                <w:bCs/>
                <w:sz w:val="24"/>
              </w:rPr>
              <w:t>2016年12月19日，国务院正式公布《“十三五”国家战略性新兴产业发展规划》。与新一代信息技术、生物、高端制造、绿色低碳产业一起，并列成为五大10万亿级战略性新兴产业之一。</w:t>
            </w:r>
          </w:p>
          <w:p>
            <w:pPr>
              <w:spacing w:line="288" w:lineRule="auto"/>
              <w:ind w:firstLine="480" w:firstLineChars="200"/>
              <w:rPr>
                <w:rFonts w:ascii="宋体" w:hAnsi="宋体"/>
                <w:bCs/>
                <w:sz w:val="24"/>
              </w:rPr>
            </w:pPr>
            <w:r>
              <w:rPr>
                <w:rFonts w:hint="eastAsia" w:ascii="宋体" w:hAnsi="宋体"/>
                <w:bCs/>
                <w:sz w:val="24"/>
              </w:rPr>
              <w:t>数字创意产业首次被纳入国家战略性新兴产业发展规划，《规划》提出，到2020年，形成文化引领、技术先进、链条完整的数字创意产业发展格局。数字创意产业成为五大新经济（创意经济、网络经济、生物经济、绿色经济、高端装备制造）的重要一员。</w:t>
            </w:r>
          </w:p>
          <w:p>
            <w:pPr>
              <w:spacing w:line="288" w:lineRule="auto"/>
              <w:ind w:firstLine="480" w:firstLineChars="200"/>
              <w:rPr>
                <w:rFonts w:ascii="宋体" w:hAnsi="宋体"/>
                <w:bCs/>
                <w:sz w:val="24"/>
              </w:rPr>
            </w:pPr>
            <w:r>
              <w:rPr>
                <w:rFonts w:hint="eastAsia" w:ascii="宋体" w:hAnsi="宋体"/>
                <w:bCs/>
                <w:sz w:val="24"/>
              </w:rPr>
              <w:t>数字创意产业是指以数字创意技术与创新设计为基础支撑，以文化创意、内容生产、版权利用为核心内容，通过融合渗透带动周边产业领域发展的新兴产业集群。</w:t>
            </w:r>
          </w:p>
          <w:p>
            <w:pPr>
              <w:spacing w:line="288" w:lineRule="auto"/>
              <w:ind w:firstLine="480" w:firstLineChars="200"/>
              <w:rPr>
                <w:rFonts w:ascii="宋体" w:hAnsi="宋体"/>
                <w:bCs/>
                <w:sz w:val="24"/>
              </w:rPr>
            </w:pPr>
            <w:r>
              <w:rPr>
                <w:rFonts w:hint="eastAsia" w:ascii="宋体" w:hAnsi="宋体"/>
                <w:bCs/>
                <w:sz w:val="24"/>
              </w:rPr>
              <w:t>DT+4C+X=&gt;数字创意产业</w:t>
            </w:r>
          </w:p>
          <w:p>
            <w:pPr>
              <w:spacing w:line="288" w:lineRule="auto"/>
              <w:ind w:firstLine="480" w:firstLineChars="200"/>
              <w:rPr>
                <w:rFonts w:ascii="宋体" w:hAnsi="宋体"/>
                <w:bCs/>
                <w:sz w:val="24"/>
              </w:rPr>
            </w:pPr>
            <w:r>
              <w:rPr>
                <w:rFonts w:hint="eastAsia" w:ascii="宋体" w:hAnsi="宋体"/>
                <w:bCs/>
                <w:sz w:val="24"/>
              </w:rPr>
              <w:t>基础支撑（DT），技术（Technology），设计（Design）</w:t>
            </w:r>
          </w:p>
          <w:p>
            <w:pPr>
              <w:spacing w:line="288" w:lineRule="auto"/>
              <w:ind w:firstLine="480" w:firstLineChars="200"/>
              <w:rPr>
                <w:rFonts w:ascii="宋体" w:hAnsi="宋体"/>
                <w:bCs/>
                <w:sz w:val="24"/>
              </w:rPr>
            </w:pPr>
            <w:r>
              <w:rPr>
                <w:rFonts w:hint="eastAsia" w:ascii="宋体" w:hAnsi="宋体"/>
                <w:bCs/>
                <w:sz w:val="24"/>
              </w:rPr>
              <w:t>核心内容（4C）=创意（Creativity）文化（Culture）内容（Content）版权（Copyright）</w:t>
            </w:r>
          </w:p>
          <w:p>
            <w:pPr>
              <w:spacing w:line="288" w:lineRule="auto"/>
              <w:ind w:firstLine="480" w:firstLineChars="200"/>
              <w:rPr>
                <w:rFonts w:ascii="宋体" w:hAnsi="宋体"/>
                <w:bCs/>
                <w:sz w:val="24"/>
              </w:rPr>
            </w:pPr>
            <w:r>
              <w:rPr>
                <w:rFonts w:hint="eastAsia" w:ascii="宋体" w:hAnsi="宋体"/>
                <w:bCs/>
                <w:sz w:val="24"/>
              </w:rPr>
              <w:t>融合渗透（X），以新一代互联网、区块链、人工智能、大数据、5G、虚拟现实、云计算等信息技术驱动数字创意与实体经济融合渗透。包括影视传媒业、游戏动漫业、文博非遗业、文化旅游业、在线教育业、工艺美术业。</w:t>
            </w:r>
          </w:p>
          <w:p>
            <w:pPr>
              <w:spacing w:line="288" w:lineRule="auto"/>
              <w:ind w:firstLine="480" w:firstLineChars="200"/>
              <w:rPr>
                <w:rFonts w:ascii="宋体" w:hAnsi="宋体"/>
                <w:bCs/>
                <w:sz w:val="24"/>
              </w:rPr>
            </w:pPr>
            <w:r>
              <w:rPr>
                <w:rFonts w:hint="eastAsia" w:ascii="宋体" w:hAnsi="宋体"/>
                <w:bCs/>
                <w:sz w:val="24"/>
              </w:rPr>
              <w:t>数字内容：是数字创意产业的核心也是主体内容。</w:t>
            </w:r>
          </w:p>
          <w:p>
            <w:pPr>
              <w:spacing w:line="288" w:lineRule="auto"/>
              <w:ind w:firstLine="480" w:firstLineChars="200"/>
              <w:rPr>
                <w:rFonts w:ascii="宋体" w:hAnsi="宋体"/>
                <w:bCs/>
                <w:sz w:val="24"/>
              </w:rPr>
            </w:pPr>
            <w:r>
              <w:rPr>
                <w:rFonts w:hint="eastAsia" w:ascii="宋体" w:hAnsi="宋体"/>
                <w:bCs/>
                <w:sz w:val="24"/>
              </w:rPr>
              <w:t>技术与设计：数字创意技术与创新设计是数字创意产业的支撑基础和驱动力。</w:t>
            </w:r>
          </w:p>
          <w:p>
            <w:pPr>
              <w:spacing w:line="288" w:lineRule="auto"/>
              <w:ind w:firstLine="480" w:firstLineChars="200"/>
              <w:rPr>
                <w:rFonts w:ascii="宋体" w:hAnsi="宋体"/>
                <w:bCs/>
                <w:sz w:val="24"/>
              </w:rPr>
            </w:pPr>
          </w:p>
          <w:p>
            <w:pPr>
              <w:spacing w:line="288" w:lineRule="auto"/>
              <w:ind w:firstLine="482" w:firstLineChars="200"/>
              <w:rPr>
                <w:rFonts w:ascii="宋体" w:hAnsi="宋体"/>
                <w:b/>
                <w:sz w:val="24"/>
              </w:rPr>
            </w:pPr>
            <w:r>
              <w:rPr>
                <w:rFonts w:hint="eastAsia" w:ascii="宋体" w:hAnsi="宋体"/>
                <w:b/>
                <w:sz w:val="24"/>
              </w:rPr>
              <w:t>1.2符合文化创意和设计服务与相关产业融合发展的需求</w:t>
            </w:r>
          </w:p>
          <w:p>
            <w:pPr>
              <w:spacing w:line="288" w:lineRule="auto"/>
              <w:ind w:firstLine="480" w:firstLineChars="200"/>
              <w:rPr>
                <w:rFonts w:ascii="宋体" w:hAnsi="宋体"/>
                <w:bCs/>
                <w:sz w:val="24"/>
              </w:rPr>
            </w:pPr>
            <w:r>
              <w:rPr>
                <w:rFonts w:hint="eastAsia" w:ascii="宋体" w:hAnsi="宋体"/>
                <w:bCs/>
                <w:sz w:val="24"/>
              </w:rPr>
              <w:t>2017年2月国家发改委发布《战略性新兴产业重点产品和服务指导目录》，其中将数字创意产业分为8大细分领域：在线教育、虚拟现实、影视、游戏、动漫、网络文学、工业设计、人居环境设计。</w:t>
            </w:r>
          </w:p>
          <w:p>
            <w:pPr>
              <w:spacing w:line="288" w:lineRule="auto"/>
              <w:ind w:firstLine="480" w:firstLineChars="200"/>
              <w:rPr>
                <w:rFonts w:ascii="宋体" w:hAnsi="宋体"/>
                <w:bCs/>
                <w:sz w:val="24"/>
              </w:rPr>
            </w:pPr>
            <w:r>
              <w:rPr>
                <w:rFonts w:hint="eastAsia" w:ascii="宋体" w:hAnsi="宋体"/>
                <w:bCs/>
                <w:sz w:val="24"/>
              </w:rPr>
              <w:t>创新设计是一种具有创意的集成创新与创造活劢，它面向知识网络时代，以产业为主要服务对象，以绿色低碳、网络智能、共创分享、开放融合为时代特征，集科学技术、文化艺术、服务模式创新于一体，并涵盖工业设计、人居环境设计、工艺流程设计、工程设计、服务设计以及商业模式设计等全生命周期和全产业链的综合与拓展，是科技成果转化为现实生产力的关键环节，正有力支撑和引领新一轮产业革命</w:t>
            </w:r>
          </w:p>
          <w:p>
            <w:pPr>
              <w:spacing w:line="288" w:lineRule="auto"/>
              <w:ind w:firstLine="480" w:firstLineChars="200"/>
              <w:rPr>
                <w:rFonts w:ascii="宋体" w:hAnsi="宋体"/>
                <w:bCs/>
                <w:sz w:val="24"/>
              </w:rPr>
            </w:pPr>
            <w:r>
              <w:rPr>
                <w:rFonts w:hint="eastAsia" w:ascii="宋体" w:hAnsi="宋体"/>
                <w:bCs/>
                <w:sz w:val="24"/>
              </w:rPr>
              <w:t>数字创意技术在产业发展过程中有着不可替代的重要地位，新兴的数字创意技术代表了数字化环境中产生的信息与传播的所有形式，同时也代表了新一代信息技术与创意产业深度融合与应用的所有形式。以新一代信息技术为核心的数字创意技术作为产业发展引擎，成为创新设计、影规、媒体、动漫、游戏、数字出版等相关产业发展的重要推动力。</w:t>
            </w:r>
          </w:p>
          <w:p>
            <w:pPr>
              <w:spacing w:line="288" w:lineRule="auto"/>
              <w:ind w:firstLine="480" w:firstLineChars="200"/>
              <w:rPr>
                <w:rFonts w:ascii="宋体" w:hAnsi="宋体"/>
                <w:bCs/>
                <w:sz w:val="24"/>
              </w:rPr>
            </w:pPr>
            <w:r>
              <w:rPr>
                <w:rFonts w:hint="eastAsia" w:ascii="宋体" w:hAnsi="宋体"/>
                <w:bCs/>
                <w:sz w:val="24"/>
              </w:rPr>
              <w:t>数字内容包含网络文学、在线教育、社交媒体、游戏动漫、数字视频、数字音乐、数字出版、演艺文娱、文博非遗、互联网广告等多个领域。</w:t>
            </w:r>
          </w:p>
          <w:p>
            <w:pPr>
              <w:spacing w:line="288" w:lineRule="auto"/>
              <w:ind w:firstLine="480" w:firstLineChars="200"/>
              <w:rPr>
                <w:rFonts w:ascii="宋体" w:hAnsi="宋体"/>
                <w:bCs/>
                <w:sz w:val="24"/>
              </w:rPr>
            </w:pPr>
            <w:r>
              <w:rPr>
                <w:rFonts w:hint="eastAsia" w:ascii="宋体" w:hAnsi="宋体"/>
                <w:bCs/>
                <w:sz w:val="24"/>
              </w:rPr>
              <w:t>近年来由于数字版权内容分发的新技术、新产品、新业态不断涌现，赢利模式的不断成熟，使得数字出版发行业收入实现了高速发展，增长速度稳居30%之上，远远超越了其它行业。以新一代互联网、区块链、人工智能、大数据、5G、虚拟现实、云计算等信息技术驱动数字创意与实体经济融合渗透。</w:t>
            </w:r>
          </w:p>
          <w:p>
            <w:pPr>
              <w:spacing w:line="288" w:lineRule="auto"/>
              <w:ind w:firstLine="482" w:firstLineChars="200"/>
              <w:rPr>
                <w:rFonts w:ascii="宋体" w:hAnsi="宋体"/>
                <w:b/>
                <w:sz w:val="24"/>
              </w:rPr>
            </w:pPr>
            <w:r>
              <w:rPr>
                <w:rFonts w:hint="eastAsia" w:ascii="宋体" w:hAnsi="宋体"/>
                <w:b/>
                <w:sz w:val="24"/>
              </w:rPr>
              <w:t>1.3为培养符合我区创新创业、制造振兴、设计服务人才提供良好的条件</w:t>
            </w:r>
          </w:p>
          <w:p>
            <w:pPr>
              <w:spacing w:line="288" w:lineRule="auto"/>
              <w:ind w:firstLine="480" w:firstLineChars="200"/>
              <w:rPr>
                <w:rFonts w:ascii="宋体" w:hAnsi="宋体"/>
                <w:bCs/>
                <w:sz w:val="24"/>
              </w:rPr>
            </w:pPr>
            <w:r>
              <w:rPr>
                <w:rFonts w:hint="eastAsia" w:ascii="宋体" w:hAnsi="宋体"/>
                <w:bCs/>
                <w:sz w:val="24"/>
              </w:rPr>
              <w:t>设计学基础创新实验平台的创建有利于：设计人才成长的教育体系和人才培养模式，培养适应工业制造发展需求的设计复合型人才。加强我区高等院校设计专业教学能力建设，加大对设计专业教学、科研、实验的软硬件支持。有利于校企合作开展设计人才培养，创建设计实训基地。从而为培养符合我区创新创业、制造振兴、设计服务人才提供良好的条件。</w:t>
            </w:r>
          </w:p>
          <w:p>
            <w:pPr>
              <w:outlineLvl w:val="0"/>
              <w:rPr>
                <w:rFonts w:ascii="宋体" w:hAnsi="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5" w:hRule="atLeast"/>
        </w:trPr>
        <w:tc>
          <w:tcPr>
            <w:tcW w:w="9498" w:type="dxa"/>
          </w:tcPr>
          <w:p>
            <w:pPr>
              <w:numPr>
                <w:ilvl w:val="0"/>
                <w:numId w:val="1"/>
              </w:numPr>
              <w:outlineLvl w:val="0"/>
              <w:rPr>
                <w:rFonts w:ascii="宋体" w:hAnsi="宋体"/>
                <w:b/>
                <w:sz w:val="24"/>
              </w:rPr>
            </w:pPr>
            <w:r>
              <w:rPr>
                <w:rFonts w:hint="eastAsia" w:ascii="宋体" w:hAnsi="宋体"/>
                <w:b/>
                <w:sz w:val="24"/>
              </w:rPr>
              <w:t>项目建设目标（建成后实验室所具有的功能、地位、作用等）</w:t>
            </w:r>
          </w:p>
          <w:p>
            <w:pPr>
              <w:spacing w:line="288" w:lineRule="auto"/>
              <w:outlineLvl w:val="0"/>
              <w:rPr>
                <w:rFonts w:ascii="宋体" w:hAnsi="宋体"/>
                <w:b/>
                <w:sz w:val="24"/>
              </w:rPr>
            </w:pPr>
          </w:p>
          <w:p>
            <w:pPr>
              <w:spacing w:line="288" w:lineRule="auto"/>
              <w:ind w:firstLine="482" w:firstLineChars="200"/>
              <w:outlineLvl w:val="0"/>
              <w:rPr>
                <w:rFonts w:ascii="宋体" w:hAnsi="宋体"/>
                <w:b/>
                <w:sz w:val="24"/>
              </w:rPr>
            </w:pPr>
            <w:r>
              <w:rPr>
                <w:rFonts w:hint="eastAsia" w:ascii="宋体" w:hAnsi="宋体"/>
                <w:b/>
                <w:sz w:val="24"/>
                <w:szCs w:val="24"/>
              </w:rPr>
              <w:t>2.1数字创意内容创新设计实验室的基本功能</w:t>
            </w:r>
          </w:p>
          <w:p>
            <w:pPr>
              <w:spacing w:line="288" w:lineRule="auto"/>
              <w:ind w:firstLine="482" w:firstLineChars="200"/>
              <w:outlineLvl w:val="0"/>
              <w:rPr>
                <w:rFonts w:ascii="宋体" w:hAnsi="宋体"/>
                <w:bCs/>
                <w:sz w:val="24"/>
                <w:szCs w:val="24"/>
              </w:rPr>
            </w:pPr>
            <w:r>
              <w:rPr>
                <w:rFonts w:hint="eastAsia" w:ascii="宋体" w:hAnsi="宋体"/>
                <w:b/>
                <w:sz w:val="24"/>
                <w:szCs w:val="24"/>
              </w:rPr>
              <w:t>2.1.1</w:t>
            </w:r>
            <w:r>
              <w:rPr>
                <w:rFonts w:hint="eastAsia" w:ascii="宋体" w:hAnsi="宋体"/>
                <w:bCs/>
                <w:sz w:val="24"/>
                <w:szCs w:val="24"/>
              </w:rPr>
              <w:t>数字内容创新发展功能</w:t>
            </w:r>
          </w:p>
          <w:p>
            <w:pPr>
              <w:spacing w:line="288" w:lineRule="auto"/>
              <w:ind w:firstLine="480" w:firstLineChars="200"/>
              <w:outlineLvl w:val="0"/>
              <w:rPr>
                <w:rFonts w:ascii="宋体" w:hAnsi="宋体"/>
                <w:bCs/>
                <w:sz w:val="24"/>
                <w:szCs w:val="24"/>
              </w:rPr>
            </w:pPr>
            <w:r>
              <w:rPr>
                <w:rFonts w:hint="eastAsia" w:ascii="宋体" w:hAnsi="宋体"/>
                <w:bCs/>
                <w:sz w:val="24"/>
                <w:szCs w:val="24"/>
              </w:rPr>
              <w:t>依托先进数字技术，推动实施文化创意产品扶持计划和“互联网+”中华文明行动计划，支持推广一批数字文化遗产精品，打造一批优秀数字文化创意产品，建设数字文化资源平台，实现文化创意资源的智能检索、开发利用和推广普及，拓展传播渠道，引导形成产业链。</w:t>
            </w:r>
          </w:p>
          <w:p>
            <w:pPr>
              <w:spacing w:line="288" w:lineRule="auto"/>
              <w:ind w:firstLine="480" w:firstLineChars="200"/>
              <w:outlineLvl w:val="0"/>
              <w:rPr>
                <w:rFonts w:ascii="宋体" w:hAnsi="宋体"/>
                <w:bCs/>
                <w:sz w:val="24"/>
                <w:szCs w:val="24"/>
              </w:rPr>
            </w:pPr>
          </w:p>
          <w:p>
            <w:pPr>
              <w:spacing w:line="288" w:lineRule="auto"/>
              <w:ind w:firstLine="482" w:firstLineChars="200"/>
              <w:outlineLvl w:val="0"/>
              <w:rPr>
                <w:rFonts w:ascii="宋体" w:hAnsi="宋体"/>
                <w:bCs/>
                <w:sz w:val="24"/>
                <w:szCs w:val="24"/>
              </w:rPr>
            </w:pPr>
            <w:r>
              <w:rPr>
                <w:rFonts w:hint="eastAsia" w:ascii="宋体" w:hAnsi="宋体"/>
                <w:b/>
                <w:sz w:val="24"/>
                <w:szCs w:val="24"/>
              </w:rPr>
              <w:t>2.1.2</w:t>
            </w:r>
            <w:r>
              <w:rPr>
                <w:rFonts w:hint="eastAsia" w:ascii="宋体" w:hAnsi="宋体"/>
                <w:bCs/>
                <w:sz w:val="24"/>
                <w:szCs w:val="24"/>
              </w:rPr>
              <w:t>创新设计发展功能</w:t>
            </w:r>
          </w:p>
          <w:p>
            <w:pPr>
              <w:spacing w:line="288" w:lineRule="auto"/>
              <w:ind w:firstLine="480" w:firstLineChars="200"/>
              <w:outlineLvl w:val="0"/>
              <w:rPr>
                <w:rFonts w:ascii="宋体" w:hAnsi="宋体"/>
                <w:bCs/>
                <w:sz w:val="24"/>
                <w:szCs w:val="24"/>
              </w:rPr>
            </w:pPr>
            <w:r>
              <w:rPr>
                <w:rFonts w:hint="eastAsia" w:ascii="宋体" w:hAnsi="宋体"/>
                <w:bCs/>
                <w:sz w:val="24"/>
                <w:szCs w:val="24"/>
              </w:rPr>
              <w:t>制定实施制造业创新设计行动纲要，建设一批国家级工业设计中心，建设一批具有国际影响力的工业设计集聚区。建设增材制造等领域设计大数据平台与知识库，促进数据共享和供需对接。通过发展创业投资、政府购买服务、众筹试点等多种模式促进创新设计成果转化。</w:t>
            </w:r>
          </w:p>
          <w:p>
            <w:pPr>
              <w:spacing w:line="288" w:lineRule="auto"/>
              <w:ind w:firstLine="482" w:firstLineChars="200"/>
              <w:outlineLvl w:val="0"/>
              <w:rPr>
                <w:rFonts w:ascii="宋体" w:hAnsi="宋体"/>
                <w:bCs/>
                <w:sz w:val="24"/>
                <w:szCs w:val="24"/>
              </w:rPr>
            </w:pPr>
            <w:r>
              <w:rPr>
                <w:rFonts w:hint="eastAsia" w:ascii="宋体" w:hAnsi="宋体"/>
                <w:b/>
                <w:sz w:val="24"/>
                <w:szCs w:val="24"/>
              </w:rPr>
              <w:t>2.1.3</w:t>
            </w:r>
            <w:r>
              <w:rPr>
                <w:rFonts w:hint="eastAsia" w:ascii="宋体" w:hAnsi="宋体"/>
                <w:bCs/>
                <w:sz w:val="24"/>
                <w:szCs w:val="24"/>
              </w:rPr>
              <w:t>推动数字创意内容创新创作功能</w:t>
            </w:r>
          </w:p>
          <w:p>
            <w:pPr>
              <w:spacing w:line="288" w:lineRule="auto"/>
              <w:ind w:firstLine="480" w:firstLineChars="200"/>
              <w:outlineLvl w:val="0"/>
              <w:rPr>
                <w:rFonts w:ascii="宋体" w:hAnsi="宋体"/>
                <w:bCs/>
                <w:sz w:val="24"/>
                <w:szCs w:val="24"/>
              </w:rPr>
            </w:pPr>
            <w:r>
              <w:rPr>
                <w:rFonts w:hint="eastAsia" w:ascii="宋体" w:hAnsi="宋体"/>
                <w:bCs/>
                <w:sz w:val="24"/>
                <w:szCs w:val="24"/>
              </w:rPr>
              <w:t>以新一代互联网、云计算、大数据、区块链、虚拟现实、人工智能等技术推动网络文学、在线教育、影视传媒、数字出版、游戏动漫、文化旅游、工艺美术等产品创新创作。</w:t>
            </w:r>
          </w:p>
          <w:p>
            <w:pPr>
              <w:spacing w:line="288" w:lineRule="auto"/>
              <w:ind w:firstLine="482" w:firstLineChars="200"/>
              <w:outlineLvl w:val="0"/>
              <w:rPr>
                <w:rFonts w:ascii="宋体" w:hAnsi="宋体"/>
                <w:bCs/>
                <w:sz w:val="24"/>
                <w:szCs w:val="24"/>
              </w:rPr>
            </w:pPr>
            <w:r>
              <w:rPr>
                <w:rFonts w:hint="eastAsia" w:ascii="宋体" w:hAnsi="宋体"/>
                <w:b/>
                <w:sz w:val="24"/>
                <w:szCs w:val="24"/>
              </w:rPr>
              <w:t>2.1.4</w:t>
            </w:r>
            <w:r>
              <w:rPr>
                <w:rFonts w:hint="eastAsia" w:ascii="宋体" w:hAnsi="宋体"/>
                <w:bCs/>
                <w:sz w:val="24"/>
                <w:szCs w:val="24"/>
              </w:rPr>
              <w:t>推动数字创意内容互译传播功能</w:t>
            </w:r>
          </w:p>
          <w:p>
            <w:pPr>
              <w:spacing w:line="288" w:lineRule="auto"/>
              <w:ind w:firstLine="480" w:firstLineChars="200"/>
              <w:outlineLvl w:val="0"/>
              <w:rPr>
                <w:rFonts w:ascii="宋体" w:hAnsi="宋体"/>
                <w:bCs/>
                <w:sz w:val="24"/>
                <w:szCs w:val="24"/>
              </w:rPr>
            </w:pPr>
            <w:r>
              <w:rPr>
                <w:rFonts w:hint="eastAsia" w:ascii="宋体" w:hAnsi="宋体"/>
                <w:bCs/>
                <w:sz w:val="24"/>
                <w:szCs w:val="24"/>
              </w:rPr>
              <w:t>推动“一带一路”数字创意内容资源多语言互译服务，方便海内外用户获取联盟所提供的资讯、资源、数据、知识，为文创机构、自媒体人等进行文化内容创作提供语言支持工具，打破文化传播的跨语种方面界限。</w:t>
            </w:r>
          </w:p>
          <w:p>
            <w:pPr>
              <w:spacing w:line="288" w:lineRule="auto"/>
              <w:ind w:firstLine="482" w:firstLineChars="200"/>
              <w:outlineLvl w:val="0"/>
              <w:rPr>
                <w:rFonts w:ascii="宋体" w:hAnsi="宋体"/>
                <w:bCs/>
                <w:sz w:val="24"/>
                <w:szCs w:val="24"/>
              </w:rPr>
            </w:pPr>
            <w:r>
              <w:rPr>
                <w:rFonts w:hint="eastAsia" w:ascii="宋体" w:hAnsi="宋体"/>
                <w:b/>
                <w:sz w:val="24"/>
                <w:szCs w:val="24"/>
              </w:rPr>
              <w:t>2.1.5</w:t>
            </w:r>
            <w:r>
              <w:rPr>
                <w:rFonts w:hint="eastAsia" w:ascii="宋体" w:hAnsi="宋体"/>
                <w:bCs/>
                <w:sz w:val="24"/>
                <w:szCs w:val="24"/>
              </w:rPr>
              <w:t>推动数字创意IP运营孵化功能</w:t>
            </w:r>
          </w:p>
          <w:p>
            <w:pPr>
              <w:spacing w:line="288" w:lineRule="auto"/>
              <w:ind w:firstLine="480" w:firstLineChars="200"/>
              <w:outlineLvl w:val="0"/>
              <w:rPr>
                <w:rFonts w:ascii="宋体" w:hAnsi="宋体"/>
                <w:bCs/>
                <w:sz w:val="24"/>
                <w:szCs w:val="24"/>
              </w:rPr>
            </w:pPr>
            <w:r>
              <w:rPr>
                <w:rFonts w:hint="eastAsia" w:ascii="宋体" w:hAnsi="宋体"/>
                <w:bCs/>
                <w:sz w:val="24"/>
                <w:szCs w:val="24"/>
              </w:rPr>
              <w:t>实现对互联网IP热点的探测和分析，通过建立投资分析模型，分析预测某个IP的投资价值，针对数字创意资源创作的原创内容，提供IP孵化、运营等服务，全面服务于数字创意、文创企业、自媒体人、文化涉及企业。</w:t>
            </w:r>
          </w:p>
          <w:p>
            <w:pPr>
              <w:spacing w:line="288" w:lineRule="auto"/>
              <w:ind w:firstLine="480" w:firstLineChars="200"/>
              <w:outlineLvl w:val="0"/>
              <w:rPr>
                <w:rFonts w:ascii="宋体" w:hAnsi="宋体"/>
                <w:bCs/>
                <w:sz w:val="24"/>
                <w:szCs w:val="24"/>
              </w:rPr>
            </w:pPr>
          </w:p>
          <w:p>
            <w:pPr>
              <w:spacing w:line="288" w:lineRule="auto"/>
              <w:ind w:firstLine="482" w:firstLineChars="200"/>
              <w:outlineLvl w:val="0"/>
              <w:rPr>
                <w:rFonts w:ascii="宋体" w:hAnsi="宋体"/>
                <w:bCs/>
                <w:sz w:val="24"/>
                <w:szCs w:val="24"/>
              </w:rPr>
            </w:pPr>
            <w:r>
              <w:rPr>
                <w:rFonts w:hint="eastAsia" w:ascii="宋体" w:hAnsi="宋体"/>
                <w:b/>
                <w:sz w:val="24"/>
                <w:szCs w:val="24"/>
              </w:rPr>
              <w:t>2.2数字创意内容创新设计实验室的地位、作用</w:t>
            </w:r>
            <w:r>
              <w:rPr>
                <w:rFonts w:hint="eastAsia" w:ascii="宋体" w:hAnsi="宋体"/>
                <w:bCs/>
                <w:sz w:val="24"/>
                <w:szCs w:val="24"/>
              </w:rPr>
              <w:t xml:space="preserve"> </w:t>
            </w:r>
          </w:p>
          <w:p>
            <w:pPr>
              <w:spacing w:line="288" w:lineRule="auto"/>
              <w:ind w:firstLine="482" w:firstLineChars="200"/>
              <w:outlineLvl w:val="0"/>
              <w:rPr>
                <w:rFonts w:ascii="宋体" w:hAnsi="宋体"/>
                <w:b/>
                <w:sz w:val="24"/>
                <w:szCs w:val="24"/>
              </w:rPr>
            </w:pPr>
            <w:r>
              <w:rPr>
                <w:rFonts w:hint="eastAsia" w:ascii="宋体" w:hAnsi="宋体"/>
                <w:b/>
                <w:sz w:val="24"/>
                <w:szCs w:val="24"/>
              </w:rPr>
              <w:t>2.2.1设计学教学、研究的核心基础平台</w:t>
            </w:r>
          </w:p>
          <w:p>
            <w:pPr>
              <w:spacing w:line="288" w:lineRule="auto"/>
              <w:ind w:firstLine="480" w:firstLineChars="200"/>
              <w:outlineLvl w:val="0"/>
              <w:rPr>
                <w:rFonts w:ascii="宋体" w:hAnsi="宋体"/>
                <w:bCs/>
                <w:sz w:val="24"/>
                <w:szCs w:val="24"/>
              </w:rPr>
            </w:pPr>
            <w:r>
              <w:rPr>
                <w:rFonts w:hint="eastAsia" w:ascii="宋体" w:hAnsi="宋体"/>
                <w:bCs/>
                <w:sz w:val="24"/>
                <w:szCs w:val="24"/>
              </w:rPr>
              <w:t>该实验室将成为我院设计学科的核心基础平台，在以下方面发挥重要作用：</w:t>
            </w:r>
          </w:p>
          <w:p>
            <w:pPr>
              <w:spacing w:line="288" w:lineRule="auto"/>
              <w:ind w:firstLine="480" w:firstLineChars="200"/>
              <w:outlineLvl w:val="0"/>
              <w:rPr>
                <w:rFonts w:ascii="宋体" w:hAnsi="宋体"/>
                <w:bCs/>
                <w:sz w:val="24"/>
                <w:szCs w:val="24"/>
              </w:rPr>
            </w:pPr>
            <w:r>
              <w:rPr>
                <w:rFonts w:hint="eastAsia" w:ascii="宋体" w:hAnsi="宋体"/>
                <w:bCs/>
                <w:sz w:val="24"/>
                <w:szCs w:val="24"/>
              </w:rPr>
              <w:t>（1）与国内高水平院校加大交流，致力建立设计基础研究资源共享平台，整合设计</w:t>
            </w:r>
          </w:p>
          <w:p>
            <w:pPr>
              <w:spacing w:line="288" w:lineRule="auto"/>
              <w:ind w:firstLine="480" w:firstLineChars="200"/>
              <w:outlineLvl w:val="0"/>
              <w:rPr>
                <w:rFonts w:ascii="宋体" w:hAnsi="宋体"/>
                <w:bCs/>
                <w:sz w:val="24"/>
                <w:szCs w:val="24"/>
              </w:rPr>
            </w:pPr>
            <w:r>
              <w:rPr>
                <w:rFonts w:hint="eastAsia" w:ascii="宋体" w:hAnsi="宋体"/>
                <w:bCs/>
                <w:sz w:val="24"/>
                <w:szCs w:val="24"/>
              </w:rPr>
              <w:t>国际趋势研究资讯，展示国际设计师作品。</w:t>
            </w:r>
          </w:p>
          <w:p>
            <w:pPr>
              <w:spacing w:line="288" w:lineRule="auto"/>
              <w:ind w:firstLine="480" w:firstLineChars="200"/>
              <w:outlineLvl w:val="0"/>
              <w:rPr>
                <w:rFonts w:ascii="宋体" w:hAnsi="宋体"/>
                <w:bCs/>
                <w:sz w:val="24"/>
                <w:szCs w:val="24"/>
              </w:rPr>
            </w:pPr>
            <w:r>
              <w:rPr>
                <w:rFonts w:hint="eastAsia" w:ascii="宋体" w:hAnsi="宋体"/>
                <w:bCs/>
                <w:sz w:val="24"/>
                <w:szCs w:val="24"/>
              </w:rPr>
              <w:t>（2）资助学生各类创意性项目研发和企业培育项目，加强建立教师和学生作品与市</w:t>
            </w:r>
          </w:p>
          <w:p>
            <w:pPr>
              <w:spacing w:line="288" w:lineRule="auto"/>
              <w:ind w:firstLine="480" w:firstLineChars="200"/>
              <w:outlineLvl w:val="0"/>
              <w:rPr>
                <w:rFonts w:ascii="宋体" w:hAnsi="宋体"/>
                <w:bCs/>
                <w:sz w:val="24"/>
                <w:szCs w:val="24"/>
              </w:rPr>
            </w:pPr>
            <w:r>
              <w:rPr>
                <w:rFonts w:hint="eastAsia" w:ascii="宋体" w:hAnsi="宋体"/>
                <w:bCs/>
                <w:sz w:val="24"/>
                <w:szCs w:val="24"/>
              </w:rPr>
              <w:t>场的衔接。</w:t>
            </w:r>
          </w:p>
          <w:p>
            <w:pPr>
              <w:spacing w:line="288" w:lineRule="auto"/>
              <w:ind w:firstLine="480" w:firstLineChars="200"/>
              <w:outlineLvl w:val="0"/>
              <w:rPr>
                <w:rFonts w:ascii="宋体" w:hAnsi="宋体"/>
                <w:bCs/>
                <w:sz w:val="24"/>
                <w:szCs w:val="24"/>
              </w:rPr>
            </w:pPr>
            <w:r>
              <w:rPr>
                <w:rFonts w:hint="eastAsia" w:ascii="宋体" w:hAnsi="宋体"/>
                <w:bCs/>
                <w:sz w:val="24"/>
                <w:szCs w:val="24"/>
              </w:rPr>
              <w:t>（3）加强我校设计学科各门专业服务地方经济的力度，推动区域制造产业升级和文</w:t>
            </w:r>
          </w:p>
          <w:p>
            <w:pPr>
              <w:spacing w:line="288" w:lineRule="auto"/>
              <w:ind w:firstLine="480" w:firstLineChars="200"/>
              <w:outlineLvl w:val="0"/>
              <w:rPr>
                <w:rFonts w:ascii="宋体" w:hAnsi="宋体"/>
                <w:bCs/>
                <w:sz w:val="24"/>
                <w:szCs w:val="24"/>
              </w:rPr>
            </w:pPr>
            <w:r>
              <w:rPr>
                <w:rFonts w:hint="eastAsia" w:ascii="宋体" w:hAnsi="宋体"/>
                <w:bCs/>
                <w:sz w:val="24"/>
                <w:szCs w:val="24"/>
              </w:rPr>
              <w:t>化创意产业发展，促进本科教学模式的改革。</w:t>
            </w:r>
          </w:p>
          <w:p>
            <w:pPr>
              <w:spacing w:line="288" w:lineRule="auto"/>
              <w:ind w:firstLine="482" w:firstLineChars="200"/>
              <w:outlineLvl w:val="0"/>
              <w:rPr>
                <w:rFonts w:ascii="宋体" w:hAnsi="宋体"/>
                <w:b/>
                <w:sz w:val="24"/>
                <w:szCs w:val="24"/>
              </w:rPr>
            </w:pPr>
            <w:r>
              <w:rPr>
                <w:rFonts w:hint="eastAsia" w:ascii="宋体" w:hAnsi="宋体"/>
                <w:b/>
                <w:sz w:val="24"/>
                <w:szCs w:val="24"/>
              </w:rPr>
              <w:t>2.2.2各学科交叉融合发展平台</w:t>
            </w:r>
          </w:p>
          <w:p>
            <w:pPr>
              <w:spacing w:line="288" w:lineRule="auto"/>
              <w:outlineLvl w:val="0"/>
              <w:rPr>
                <w:rFonts w:ascii="宋体" w:hAnsi="宋体"/>
                <w:bCs/>
                <w:sz w:val="24"/>
                <w:szCs w:val="24"/>
              </w:rPr>
            </w:pPr>
            <w:r>
              <w:rPr>
                <w:rFonts w:hint="eastAsia" w:ascii="宋体" w:hAnsi="宋体"/>
                <w:bCs/>
                <w:sz w:val="24"/>
                <w:szCs w:val="24"/>
              </w:rPr>
              <w:t>设计学基础创新实验平台将在建设过程中积极运用数字信息技术和现代教育技术手</w:t>
            </w:r>
          </w:p>
          <w:p>
            <w:pPr>
              <w:spacing w:line="288" w:lineRule="auto"/>
              <w:outlineLvl w:val="0"/>
              <w:rPr>
                <w:rFonts w:ascii="宋体" w:hAnsi="宋体"/>
                <w:bCs/>
                <w:sz w:val="24"/>
                <w:szCs w:val="24"/>
              </w:rPr>
            </w:pPr>
            <w:r>
              <w:rPr>
                <w:rFonts w:hint="eastAsia" w:ascii="宋体" w:hAnsi="宋体"/>
                <w:bCs/>
                <w:sz w:val="24"/>
                <w:szCs w:val="24"/>
              </w:rPr>
              <w:t>段，增强设计学各门学科（工业设计、视觉传达、环境艺术设计、数字传媒设计、公共</w:t>
            </w:r>
          </w:p>
          <w:p>
            <w:pPr>
              <w:spacing w:line="288" w:lineRule="auto"/>
              <w:outlineLvl w:val="0"/>
              <w:rPr>
                <w:rFonts w:ascii="宋体" w:hAnsi="宋体"/>
                <w:bCs/>
                <w:sz w:val="24"/>
                <w:szCs w:val="24"/>
              </w:rPr>
            </w:pPr>
            <w:r>
              <w:rPr>
                <w:rFonts w:hint="eastAsia" w:ascii="宋体" w:hAnsi="宋体"/>
                <w:bCs/>
                <w:sz w:val="24"/>
                <w:szCs w:val="24"/>
              </w:rPr>
              <w:t>艺术），以及与校内其他理工学科（如电子工程、物理、机械），人文学科（如经济管</w:t>
            </w:r>
          </w:p>
          <w:p>
            <w:pPr>
              <w:spacing w:line="288" w:lineRule="auto"/>
              <w:outlineLvl w:val="0"/>
              <w:rPr>
                <w:rFonts w:ascii="宋体" w:hAnsi="宋体"/>
                <w:bCs/>
                <w:sz w:val="24"/>
                <w:szCs w:val="24"/>
              </w:rPr>
            </w:pPr>
            <w:r>
              <w:rPr>
                <w:rFonts w:hint="eastAsia" w:ascii="宋体" w:hAnsi="宋体"/>
                <w:bCs/>
                <w:sz w:val="24"/>
                <w:szCs w:val="24"/>
              </w:rPr>
              <w:t>理、文学、历史）交叉互融，使设计学创新体系得到科学技术的强有力支撑。最终构建</w:t>
            </w:r>
          </w:p>
          <w:p>
            <w:pPr>
              <w:spacing w:line="288" w:lineRule="auto"/>
              <w:outlineLvl w:val="0"/>
              <w:rPr>
                <w:rFonts w:ascii="宋体" w:hAnsi="宋体"/>
                <w:bCs/>
                <w:sz w:val="24"/>
                <w:szCs w:val="24"/>
              </w:rPr>
            </w:pPr>
            <w:r>
              <w:rPr>
                <w:rFonts w:hint="eastAsia" w:ascii="宋体" w:hAnsi="宋体"/>
                <w:bCs/>
                <w:sz w:val="24"/>
                <w:szCs w:val="24"/>
              </w:rPr>
              <w:t>一个相互学习与交流的平台，真正意义上达到设计学各门学科的教育教学资源共享与合</w:t>
            </w:r>
          </w:p>
          <w:p>
            <w:pPr>
              <w:spacing w:line="288" w:lineRule="auto"/>
              <w:outlineLvl w:val="0"/>
              <w:rPr>
                <w:rFonts w:ascii="宋体" w:hAnsi="宋体"/>
                <w:bCs/>
                <w:sz w:val="24"/>
                <w:szCs w:val="24"/>
              </w:rPr>
            </w:pPr>
            <w:r>
              <w:rPr>
                <w:rFonts w:hint="eastAsia" w:ascii="宋体" w:hAnsi="宋体"/>
                <w:bCs/>
                <w:sz w:val="24"/>
                <w:szCs w:val="24"/>
              </w:rPr>
              <w:t>作的目的。</w:t>
            </w:r>
          </w:p>
        </w:tc>
      </w:tr>
    </w:tbl>
    <w:p>
      <w:pPr>
        <w:rPr>
          <w:rFonts w:ascii="宋体" w:hAnsi="宋体"/>
          <w:b/>
          <w:sz w:val="24"/>
        </w:rPr>
      </w:pPr>
    </w:p>
    <w:p>
      <w:pPr>
        <w:rPr>
          <w:rFonts w:hint="eastAsia" w:ascii="宋体" w:hAnsi="宋体"/>
          <w:b/>
          <w:sz w:val="24"/>
        </w:rPr>
      </w:pPr>
    </w:p>
    <w:p>
      <w:pPr>
        <w:rPr>
          <w:rFonts w:hint="eastAsia" w:ascii="宋体" w:hAnsi="宋体"/>
          <w:b/>
          <w:sz w:val="24"/>
        </w:rPr>
      </w:pPr>
    </w:p>
    <w:p>
      <w:pPr>
        <w:rPr>
          <w:rFonts w:hint="eastAsia" w:ascii="宋体" w:hAnsi="宋体"/>
          <w:b/>
          <w:sz w:val="24"/>
        </w:rPr>
      </w:pPr>
    </w:p>
    <w:p>
      <w:pPr>
        <w:rPr>
          <w:rFonts w:hint="eastAsia" w:ascii="宋体" w:hAnsi="宋体"/>
          <w:b/>
          <w:sz w:val="24"/>
        </w:rPr>
      </w:pPr>
    </w:p>
    <w:p>
      <w:pPr>
        <w:rPr>
          <w:rFonts w:hint="eastAsia" w:ascii="宋体" w:hAnsi="宋体"/>
          <w:b/>
          <w:sz w:val="24"/>
        </w:rPr>
      </w:pPr>
    </w:p>
    <w:p>
      <w:pPr>
        <w:rPr>
          <w:rFonts w:hint="eastAsia" w:ascii="宋体" w:hAnsi="宋体"/>
          <w:b/>
          <w:sz w:val="24"/>
        </w:rPr>
      </w:pPr>
    </w:p>
    <w:p>
      <w:pPr>
        <w:rPr>
          <w:rFonts w:ascii="宋体" w:hAnsi="宋体"/>
          <w:b/>
          <w:sz w:val="24"/>
        </w:rPr>
      </w:pPr>
      <w:r>
        <w:rPr>
          <w:rFonts w:hint="eastAsia" w:ascii="宋体" w:hAnsi="宋体"/>
          <w:b/>
          <w:sz w:val="24"/>
        </w:rPr>
        <w:t>三、项目仪器设备现状及需求情况</w:t>
      </w:r>
    </w:p>
    <w:p>
      <w:pPr>
        <w:tabs>
          <w:tab w:val="left" w:pos="2974"/>
          <w:tab w:val="left" w:pos="4469"/>
          <w:tab w:val="left" w:pos="5288"/>
          <w:tab w:val="left" w:pos="6256"/>
          <w:tab w:val="left" w:pos="7212"/>
        </w:tabs>
        <w:spacing w:before="156" w:beforeLines="50" w:after="156" w:afterLines="50" w:line="240" w:lineRule="exact"/>
        <w:ind w:firstLine="241" w:firstLineChars="100"/>
        <w:jc w:val="left"/>
        <w:rPr>
          <w:rFonts w:ascii="宋体" w:hAnsi="宋体"/>
          <w:b/>
          <w:sz w:val="24"/>
          <w:szCs w:val="24"/>
        </w:rPr>
      </w:pPr>
      <w:r>
        <w:rPr>
          <w:rFonts w:hint="eastAsia" w:ascii="宋体" w:hAnsi="宋体"/>
          <w:b/>
          <w:sz w:val="24"/>
        </w:rPr>
        <w:t>1. 现有主要仪器设备情况（主要提供需购买仪器设备目前单位已有的台套数情况）</w:t>
      </w:r>
    </w:p>
    <w:tbl>
      <w:tblPr>
        <w:tblStyle w:val="10"/>
        <w:tblW w:w="95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719"/>
        <w:gridCol w:w="3418"/>
        <w:gridCol w:w="1418"/>
        <w:gridCol w:w="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jc w:val="center"/>
        </w:trPr>
        <w:tc>
          <w:tcPr>
            <w:tcW w:w="1194" w:type="dxa"/>
            <w:vAlign w:val="center"/>
          </w:tcPr>
          <w:p>
            <w:pPr>
              <w:spacing w:line="560" w:lineRule="exact"/>
              <w:jc w:val="center"/>
              <w:rPr>
                <w:rFonts w:ascii="宋体" w:hAnsi="宋体"/>
                <w:b/>
                <w:sz w:val="24"/>
              </w:rPr>
            </w:pPr>
            <w:r>
              <w:rPr>
                <w:rFonts w:hint="eastAsia" w:ascii="宋体" w:hAnsi="宋体"/>
                <w:b/>
                <w:sz w:val="24"/>
              </w:rPr>
              <w:t>序号</w:t>
            </w:r>
          </w:p>
        </w:tc>
        <w:tc>
          <w:tcPr>
            <w:tcW w:w="2719" w:type="dxa"/>
            <w:vAlign w:val="center"/>
          </w:tcPr>
          <w:p>
            <w:pPr>
              <w:spacing w:line="560" w:lineRule="exact"/>
              <w:jc w:val="center"/>
              <w:rPr>
                <w:rFonts w:ascii="宋体" w:hAnsi="宋体"/>
                <w:b/>
                <w:sz w:val="24"/>
              </w:rPr>
            </w:pPr>
            <w:r>
              <w:rPr>
                <w:rFonts w:hint="eastAsia" w:ascii="宋体" w:hAnsi="宋体"/>
                <w:b/>
                <w:sz w:val="24"/>
              </w:rPr>
              <w:t>仪器名称</w:t>
            </w:r>
          </w:p>
        </w:tc>
        <w:tc>
          <w:tcPr>
            <w:tcW w:w="3418" w:type="dxa"/>
            <w:vAlign w:val="center"/>
          </w:tcPr>
          <w:p>
            <w:pPr>
              <w:spacing w:line="560" w:lineRule="exact"/>
              <w:jc w:val="center"/>
              <w:rPr>
                <w:rFonts w:ascii="宋体" w:hAnsi="宋体"/>
                <w:b/>
                <w:sz w:val="24"/>
              </w:rPr>
            </w:pPr>
            <w:r>
              <w:rPr>
                <w:rFonts w:hint="eastAsia" w:ascii="宋体" w:hAnsi="宋体"/>
                <w:b/>
                <w:sz w:val="24"/>
              </w:rPr>
              <w:t>台套数</w:t>
            </w:r>
          </w:p>
        </w:tc>
        <w:tc>
          <w:tcPr>
            <w:tcW w:w="1418" w:type="dxa"/>
            <w:vAlign w:val="center"/>
          </w:tcPr>
          <w:p>
            <w:pPr>
              <w:spacing w:line="560" w:lineRule="exact"/>
              <w:jc w:val="center"/>
              <w:rPr>
                <w:rFonts w:ascii="宋体" w:hAnsi="宋体"/>
                <w:b/>
                <w:sz w:val="24"/>
              </w:rPr>
            </w:pPr>
            <w:r>
              <w:rPr>
                <w:rFonts w:hint="eastAsia" w:ascii="宋体" w:hAnsi="宋体"/>
                <w:b/>
                <w:sz w:val="24"/>
              </w:rPr>
              <w:t>购置时间</w:t>
            </w:r>
          </w:p>
        </w:tc>
        <w:tc>
          <w:tcPr>
            <w:tcW w:w="809" w:type="dxa"/>
            <w:vAlign w:val="center"/>
          </w:tcPr>
          <w:p>
            <w:pPr>
              <w:spacing w:line="560" w:lineRule="exact"/>
              <w:jc w:val="center"/>
              <w:rPr>
                <w:rFonts w:ascii="宋体" w:hAnsi="宋体"/>
                <w:b/>
                <w:sz w:val="24"/>
              </w:rPr>
            </w:pPr>
            <w:r>
              <w:rPr>
                <w:rFonts w:hint="eastAsia" w:ascii="宋体" w:hAnsi="宋体"/>
                <w:b/>
                <w:sz w:val="24"/>
              </w:rPr>
              <w:t>备注</w:t>
            </w:r>
          </w:p>
        </w:tc>
      </w:tr>
      <w:tr>
        <w:tblPrEx>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ascii="宋体" w:hAnsi="宋体"/>
                <w:sz w:val="24"/>
              </w:rPr>
            </w:pPr>
            <w:r>
              <w:rPr>
                <w:rFonts w:hint="eastAsia" w:ascii="宋体" w:hAnsi="宋体"/>
                <w:sz w:val="24"/>
              </w:rPr>
              <w:t>1</w:t>
            </w:r>
          </w:p>
        </w:tc>
        <w:tc>
          <w:tcPr>
            <w:tcW w:w="2719"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云服务器</w:t>
            </w:r>
          </w:p>
        </w:tc>
        <w:tc>
          <w:tcPr>
            <w:tcW w:w="3418"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w:t>
            </w:r>
          </w:p>
        </w:tc>
        <w:tc>
          <w:tcPr>
            <w:tcW w:w="1418" w:type="dxa"/>
            <w:vAlign w:val="center"/>
          </w:tcPr>
          <w:p>
            <w:pPr>
              <w:spacing w:line="560" w:lineRule="exact"/>
              <w:jc w:val="center"/>
              <w:rPr>
                <w:rFonts w:ascii="宋体" w:hAnsi="宋体"/>
                <w:szCs w:val="21"/>
              </w:rPr>
            </w:pPr>
            <w:r>
              <w:rPr>
                <w:rFonts w:hint="eastAsia" w:ascii="宋体" w:hAnsi="宋体"/>
                <w:szCs w:val="21"/>
              </w:rPr>
              <w:t>2020/11/17</w:t>
            </w:r>
          </w:p>
        </w:tc>
        <w:tc>
          <w:tcPr>
            <w:tcW w:w="809" w:type="dxa"/>
            <w:vAlign w:val="center"/>
          </w:tcPr>
          <w:p>
            <w:pPr>
              <w:spacing w:line="5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360" w:hRule="atLeast"/>
          <w:jc w:val="center"/>
        </w:trPr>
        <w:tc>
          <w:tcPr>
            <w:tcW w:w="1194" w:type="dxa"/>
            <w:vAlign w:val="center"/>
          </w:tcPr>
          <w:p>
            <w:pPr>
              <w:spacing w:line="560" w:lineRule="exact"/>
              <w:ind w:left="420"/>
              <w:jc w:val="center"/>
              <w:rPr>
                <w:rFonts w:ascii="宋体" w:hAnsi="宋体"/>
                <w:sz w:val="24"/>
              </w:rPr>
            </w:pPr>
            <w:r>
              <w:rPr>
                <w:rFonts w:hint="eastAsia" w:ascii="宋体" w:hAnsi="宋体"/>
                <w:sz w:val="24"/>
              </w:rPr>
              <w:t>2</w:t>
            </w:r>
          </w:p>
        </w:tc>
        <w:tc>
          <w:tcPr>
            <w:tcW w:w="2719"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触屏电视</w:t>
            </w:r>
          </w:p>
        </w:tc>
        <w:tc>
          <w:tcPr>
            <w:tcW w:w="3418"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1418" w:type="dxa"/>
            <w:vAlign w:val="center"/>
          </w:tcPr>
          <w:p>
            <w:pPr>
              <w:jc w:val="center"/>
            </w:pPr>
            <w:r>
              <w:rPr>
                <w:rFonts w:hint="eastAsia" w:ascii="宋体" w:hAnsi="宋体"/>
                <w:szCs w:val="21"/>
              </w:rPr>
              <w:t>2020/11/17</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ascii="宋体" w:hAnsi="宋体"/>
                <w:sz w:val="24"/>
              </w:rPr>
            </w:pPr>
            <w:r>
              <w:rPr>
                <w:rFonts w:hint="eastAsia" w:ascii="宋体" w:hAnsi="宋体"/>
                <w:sz w:val="24"/>
              </w:rPr>
              <w:t>3</w:t>
            </w:r>
          </w:p>
        </w:tc>
        <w:tc>
          <w:tcPr>
            <w:tcW w:w="2719"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虚拟化软件</w:t>
            </w:r>
          </w:p>
        </w:tc>
        <w:tc>
          <w:tcPr>
            <w:tcW w:w="3418"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w:t>
            </w:r>
          </w:p>
        </w:tc>
        <w:tc>
          <w:tcPr>
            <w:tcW w:w="1418" w:type="dxa"/>
            <w:vAlign w:val="center"/>
          </w:tcPr>
          <w:p>
            <w:pPr>
              <w:jc w:val="center"/>
            </w:pPr>
            <w:r>
              <w:rPr>
                <w:rFonts w:hint="eastAsia" w:ascii="宋体" w:hAnsi="宋体"/>
                <w:szCs w:val="21"/>
              </w:rPr>
              <w:t>2020/11/17</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ascii="宋体" w:hAnsi="宋体"/>
                <w:sz w:val="24"/>
              </w:rPr>
            </w:pPr>
            <w:r>
              <w:rPr>
                <w:rFonts w:hint="eastAsia" w:ascii="宋体" w:hAnsi="宋体"/>
                <w:sz w:val="24"/>
              </w:rPr>
              <w:t>4</w:t>
            </w:r>
          </w:p>
        </w:tc>
        <w:tc>
          <w:tcPr>
            <w:tcW w:w="2719"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录播一体机</w:t>
            </w:r>
          </w:p>
        </w:tc>
        <w:tc>
          <w:tcPr>
            <w:tcW w:w="3418"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1418" w:type="dxa"/>
            <w:vAlign w:val="center"/>
          </w:tcPr>
          <w:p>
            <w:pPr>
              <w:jc w:val="center"/>
            </w:pPr>
            <w:r>
              <w:rPr>
                <w:rFonts w:hint="eastAsia" w:ascii="宋体" w:hAnsi="宋体"/>
                <w:szCs w:val="21"/>
              </w:rPr>
              <w:t>2020/11/17</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ascii="宋体" w:hAnsi="宋体"/>
                <w:sz w:val="24"/>
              </w:rPr>
            </w:pPr>
            <w:r>
              <w:rPr>
                <w:rFonts w:hint="eastAsia" w:ascii="宋体" w:hAnsi="宋体"/>
                <w:sz w:val="24"/>
              </w:rPr>
              <w:t>5</w:t>
            </w:r>
          </w:p>
        </w:tc>
        <w:tc>
          <w:tcPr>
            <w:tcW w:w="2719"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摄像机</w:t>
            </w:r>
          </w:p>
        </w:tc>
        <w:tc>
          <w:tcPr>
            <w:tcW w:w="3418"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3</w:t>
            </w:r>
          </w:p>
        </w:tc>
        <w:tc>
          <w:tcPr>
            <w:tcW w:w="1418" w:type="dxa"/>
            <w:vAlign w:val="center"/>
          </w:tcPr>
          <w:p>
            <w:pPr>
              <w:jc w:val="center"/>
            </w:pPr>
            <w:r>
              <w:rPr>
                <w:rFonts w:hint="eastAsia" w:ascii="宋体" w:hAnsi="宋体"/>
                <w:szCs w:val="21"/>
              </w:rPr>
              <w:t>2020/11/17</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ascii="宋体" w:hAnsi="宋体"/>
                <w:sz w:val="24"/>
              </w:rPr>
            </w:pPr>
            <w:r>
              <w:rPr>
                <w:rFonts w:hint="eastAsia" w:ascii="宋体" w:hAnsi="宋体"/>
                <w:sz w:val="24"/>
              </w:rPr>
              <w:t>6</w:t>
            </w:r>
          </w:p>
        </w:tc>
        <w:tc>
          <w:tcPr>
            <w:tcW w:w="2719"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汇聚交换机</w:t>
            </w:r>
          </w:p>
        </w:tc>
        <w:tc>
          <w:tcPr>
            <w:tcW w:w="3418"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w:t>
            </w:r>
          </w:p>
        </w:tc>
        <w:tc>
          <w:tcPr>
            <w:tcW w:w="1418" w:type="dxa"/>
            <w:vAlign w:val="center"/>
          </w:tcPr>
          <w:p>
            <w:pPr>
              <w:jc w:val="center"/>
            </w:pPr>
            <w:r>
              <w:rPr>
                <w:rFonts w:hint="eastAsia" w:ascii="宋体" w:hAnsi="宋体"/>
                <w:szCs w:val="21"/>
              </w:rPr>
              <w:t>2020/11/17</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ascii="宋体" w:hAnsi="宋体"/>
                <w:sz w:val="24"/>
              </w:rPr>
            </w:pPr>
            <w:r>
              <w:rPr>
                <w:rFonts w:hint="eastAsia" w:ascii="宋体" w:hAnsi="宋体"/>
                <w:sz w:val="24"/>
              </w:rPr>
              <w:t>7</w:t>
            </w:r>
          </w:p>
        </w:tc>
        <w:tc>
          <w:tcPr>
            <w:tcW w:w="2719"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电视架</w:t>
            </w:r>
          </w:p>
        </w:tc>
        <w:tc>
          <w:tcPr>
            <w:tcW w:w="3418"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1418" w:type="dxa"/>
            <w:vAlign w:val="center"/>
          </w:tcPr>
          <w:p>
            <w:pPr>
              <w:jc w:val="center"/>
            </w:pPr>
            <w:r>
              <w:rPr>
                <w:rFonts w:hint="eastAsia" w:ascii="宋体" w:hAnsi="宋体"/>
                <w:szCs w:val="21"/>
              </w:rPr>
              <w:t>2020/11/17</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ascii="宋体" w:hAnsi="宋体"/>
                <w:sz w:val="24"/>
              </w:rPr>
            </w:pPr>
            <w:r>
              <w:rPr>
                <w:rFonts w:hint="eastAsia" w:ascii="宋体" w:hAnsi="宋体"/>
                <w:sz w:val="24"/>
              </w:rPr>
              <w:t>8</w:t>
            </w:r>
          </w:p>
        </w:tc>
        <w:tc>
          <w:tcPr>
            <w:tcW w:w="2719"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笔记本</w:t>
            </w:r>
          </w:p>
        </w:tc>
        <w:tc>
          <w:tcPr>
            <w:tcW w:w="3418"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1418" w:type="dxa"/>
            <w:vAlign w:val="center"/>
          </w:tcPr>
          <w:p>
            <w:pPr>
              <w:jc w:val="center"/>
            </w:pPr>
            <w:r>
              <w:rPr>
                <w:rFonts w:hint="eastAsia" w:ascii="宋体" w:hAnsi="宋体"/>
                <w:szCs w:val="21"/>
              </w:rPr>
              <w:t>2020/11/17</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ascii="宋体" w:hAnsi="宋体"/>
                <w:sz w:val="24"/>
              </w:rPr>
            </w:pPr>
            <w:r>
              <w:rPr>
                <w:rFonts w:hint="eastAsia" w:ascii="宋体" w:hAnsi="宋体"/>
                <w:sz w:val="24"/>
              </w:rPr>
              <w:t>9</w:t>
            </w:r>
          </w:p>
        </w:tc>
        <w:tc>
          <w:tcPr>
            <w:tcW w:w="2719"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电子教学软件</w:t>
            </w:r>
          </w:p>
        </w:tc>
        <w:tc>
          <w:tcPr>
            <w:tcW w:w="3418"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w:t>
            </w:r>
          </w:p>
        </w:tc>
        <w:tc>
          <w:tcPr>
            <w:tcW w:w="1418" w:type="dxa"/>
            <w:vAlign w:val="center"/>
          </w:tcPr>
          <w:p>
            <w:pPr>
              <w:jc w:val="center"/>
            </w:pPr>
            <w:r>
              <w:rPr>
                <w:rFonts w:hint="eastAsia" w:ascii="宋体" w:hAnsi="宋体"/>
                <w:szCs w:val="21"/>
              </w:rPr>
              <w:t>2020/11/17</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ascii="宋体" w:hAnsi="宋体"/>
                <w:sz w:val="24"/>
              </w:rPr>
            </w:pPr>
            <w:r>
              <w:rPr>
                <w:rFonts w:hint="eastAsia" w:ascii="宋体" w:hAnsi="宋体"/>
                <w:sz w:val="24"/>
              </w:rPr>
              <w:t>10</w:t>
            </w:r>
          </w:p>
        </w:tc>
        <w:tc>
          <w:tcPr>
            <w:tcW w:w="2719"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接入交换机</w:t>
            </w:r>
          </w:p>
        </w:tc>
        <w:tc>
          <w:tcPr>
            <w:tcW w:w="3418"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2</w:t>
            </w:r>
          </w:p>
        </w:tc>
        <w:tc>
          <w:tcPr>
            <w:tcW w:w="1418" w:type="dxa"/>
            <w:vAlign w:val="center"/>
          </w:tcPr>
          <w:p>
            <w:pPr>
              <w:jc w:val="center"/>
            </w:pPr>
            <w:r>
              <w:rPr>
                <w:rFonts w:hint="eastAsia" w:ascii="宋体" w:hAnsi="宋体"/>
                <w:szCs w:val="21"/>
              </w:rPr>
              <w:t>2020/11/17</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ascii="宋体" w:hAnsi="宋体"/>
                <w:sz w:val="24"/>
              </w:rPr>
            </w:pPr>
            <w:r>
              <w:rPr>
                <w:rFonts w:hint="eastAsia" w:ascii="宋体" w:hAnsi="宋体"/>
                <w:sz w:val="24"/>
              </w:rPr>
              <w:t>11</w:t>
            </w:r>
          </w:p>
        </w:tc>
        <w:tc>
          <w:tcPr>
            <w:tcW w:w="2719"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三脚架</w:t>
            </w:r>
          </w:p>
        </w:tc>
        <w:tc>
          <w:tcPr>
            <w:tcW w:w="3418"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3</w:t>
            </w:r>
          </w:p>
        </w:tc>
        <w:tc>
          <w:tcPr>
            <w:tcW w:w="1418" w:type="dxa"/>
            <w:vAlign w:val="center"/>
          </w:tcPr>
          <w:p>
            <w:pPr>
              <w:jc w:val="center"/>
            </w:pPr>
            <w:r>
              <w:rPr>
                <w:rFonts w:hint="eastAsia" w:ascii="宋体" w:hAnsi="宋体"/>
                <w:szCs w:val="21"/>
              </w:rPr>
              <w:t>2020/11/17</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ascii="宋体" w:hAnsi="宋体"/>
                <w:sz w:val="24"/>
              </w:rPr>
            </w:pPr>
            <w:r>
              <w:rPr>
                <w:rFonts w:hint="eastAsia" w:ascii="宋体" w:hAnsi="宋体"/>
                <w:sz w:val="24"/>
              </w:rPr>
              <w:t>12</w:t>
            </w:r>
          </w:p>
        </w:tc>
        <w:tc>
          <w:tcPr>
            <w:tcW w:w="2719"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云终端</w:t>
            </w:r>
          </w:p>
        </w:tc>
        <w:tc>
          <w:tcPr>
            <w:tcW w:w="3418"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15</w:t>
            </w:r>
          </w:p>
        </w:tc>
        <w:tc>
          <w:tcPr>
            <w:tcW w:w="1418" w:type="dxa"/>
            <w:vAlign w:val="center"/>
          </w:tcPr>
          <w:p>
            <w:pPr>
              <w:jc w:val="center"/>
            </w:pPr>
            <w:r>
              <w:rPr>
                <w:rFonts w:hint="eastAsia" w:ascii="宋体" w:hAnsi="宋体"/>
                <w:szCs w:val="21"/>
              </w:rPr>
              <w:t>2020/11/17</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360" w:hRule="atLeast"/>
          <w:jc w:val="center"/>
        </w:trPr>
        <w:tc>
          <w:tcPr>
            <w:tcW w:w="1194" w:type="dxa"/>
            <w:vAlign w:val="center"/>
          </w:tcPr>
          <w:p>
            <w:pPr>
              <w:spacing w:line="560" w:lineRule="exact"/>
              <w:ind w:left="420"/>
              <w:jc w:val="center"/>
              <w:rPr>
                <w:rFonts w:ascii="宋体" w:hAnsi="宋体"/>
                <w:sz w:val="24"/>
              </w:rPr>
            </w:pPr>
            <w:r>
              <w:rPr>
                <w:rFonts w:hint="eastAsia" w:ascii="宋体" w:hAnsi="宋体"/>
                <w:sz w:val="24"/>
              </w:rPr>
              <w:t>13</w:t>
            </w:r>
          </w:p>
        </w:tc>
        <w:tc>
          <w:tcPr>
            <w:tcW w:w="2719"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云管理平台</w:t>
            </w:r>
          </w:p>
        </w:tc>
        <w:tc>
          <w:tcPr>
            <w:tcW w:w="3418"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w:t>
            </w:r>
          </w:p>
        </w:tc>
        <w:tc>
          <w:tcPr>
            <w:tcW w:w="1418" w:type="dxa"/>
            <w:vAlign w:val="center"/>
          </w:tcPr>
          <w:p>
            <w:pPr>
              <w:jc w:val="center"/>
            </w:pPr>
            <w:r>
              <w:rPr>
                <w:rFonts w:hint="eastAsia" w:ascii="宋体" w:hAnsi="宋体"/>
                <w:szCs w:val="21"/>
              </w:rPr>
              <w:t>2020/11/17</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ascii="宋体" w:hAnsi="宋体"/>
                <w:sz w:val="24"/>
              </w:rPr>
            </w:pPr>
            <w:r>
              <w:rPr>
                <w:rFonts w:hint="eastAsia" w:ascii="宋体" w:hAnsi="宋体"/>
                <w:sz w:val="24"/>
              </w:rPr>
              <w:t>14</w:t>
            </w:r>
          </w:p>
        </w:tc>
        <w:tc>
          <w:tcPr>
            <w:tcW w:w="2719"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终端客户端软件</w:t>
            </w:r>
          </w:p>
        </w:tc>
        <w:tc>
          <w:tcPr>
            <w:tcW w:w="3418" w:type="dxa"/>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w:t>
            </w:r>
          </w:p>
        </w:tc>
        <w:tc>
          <w:tcPr>
            <w:tcW w:w="1418" w:type="dxa"/>
            <w:vAlign w:val="center"/>
          </w:tcPr>
          <w:p>
            <w:pPr>
              <w:jc w:val="center"/>
            </w:pPr>
            <w:r>
              <w:rPr>
                <w:rFonts w:hint="eastAsia" w:ascii="宋体" w:hAnsi="宋体"/>
                <w:szCs w:val="21"/>
              </w:rPr>
              <w:t>2020/11/17</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hint="eastAsia" w:ascii="宋体" w:hAnsi="宋体"/>
                <w:sz w:val="24"/>
              </w:rPr>
            </w:pPr>
            <w:r>
              <w:rPr>
                <w:rFonts w:hint="eastAsia" w:ascii="宋体" w:hAnsi="宋体"/>
                <w:sz w:val="24"/>
              </w:rPr>
              <w:t>15</w:t>
            </w:r>
          </w:p>
        </w:tc>
        <w:tc>
          <w:tcPr>
            <w:tcW w:w="2719"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投影机</w:t>
            </w:r>
          </w:p>
        </w:tc>
        <w:tc>
          <w:tcPr>
            <w:tcW w:w="3418" w:type="dxa"/>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1</w:t>
            </w:r>
          </w:p>
        </w:tc>
        <w:tc>
          <w:tcPr>
            <w:tcW w:w="1418"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2012/12/17</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hint="eastAsia" w:ascii="宋体" w:hAnsi="宋体"/>
                <w:sz w:val="24"/>
              </w:rPr>
            </w:pPr>
            <w:r>
              <w:rPr>
                <w:rFonts w:hint="eastAsia" w:ascii="宋体" w:hAnsi="宋体"/>
                <w:sz w:val="24"/>
              </w:rPr>
              <w:t>16</w:t>
            </w:r>
          </w:p>
        </w:tc>
        <w:tc>
          <w:tcPr>
            <w:tcW w:w="2719"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投影系统</w:t>
            </w:r>
          </w:p>
        </w:tc>
        <w:tc>
          <w:tcPr>
            <w:tcW w:w="3418" w:type="dxa"/>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1</w:t>
            </w:r>
          </w:p>
        </w:tc>
        <w:tc>
          <w:tcPr>
            <w:tcW w:w="1418"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2017/1/5</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hint="eastAsia" w:ascii="宋体" w:hAnsi="宋体"/>
                <w:sz w:val="24"/>
              </w:rPr>
            </w:pPr>
            <w:r>
              <w:rPr>
                <w:rFonts w:hint="eastAsia" w:ascii="宋体" w:hAnsi="宋体"/>
                <w:sz w:val="24"/>
              </w:rPr>
              <w:t>17</w:t>
            </w:r>
          </w:p>
        </w:tc>
        <w:tc>
          <w:tcPr>
            <w:tcW w:w="2719"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空调</w:t>
            </w:r>
          </w:p>
        </w:tc>
        <w:tc>
          <w:tcPr>
            <w:tcW w:w="3418" w:type="dxa"/>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2</w:t>
            </w:r>
          </w:p>
        </w:tc>
        <w:tc>
          <w:tcPr>
            <w:tcW w:w="1418"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2018/5/11</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hint="eastAsia" w:ascii="宋体" w:hAnsi="宋体"/>
                <w:sz w:val="24"/>
              </w:rPr>
            </w:pPr>
            <w:r>
              <w:rPr>
                <w:rFonts w:hint="eastAsia" w:ascii="宋体" w:hAnsi="宋体"/>
                <w:sz w:val="24"/>
              </w:rPr>
              <w:t>18</w:t>
            </w:r>
          </w:p>
        </w:tc>
        <w:tc>
          <w:tcPr>
            <w:tcW w:w="2719"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无线AP</w:t>
            </w:r>
          </w:p>
        </w:tc>
        <w:tc>
          <w:tcPr>
            <w:tcW w:w="3418" w:type="dxa"/>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2</w:t>
            </w:r>
          </w:p>
        </w:tc>
        <w:tc>
          <w:tcPr>
            <w:tcW w:w="1418"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2016/9/9</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hint="eastAsia" w:ascii="宋体" w:hAnsi="宋体"/>
                <w:sz w:val="24"/>
              </w:rPr>
            </w:pPr>
            <w:r>
              <w:rPr>
                <w:rFonts w:hint="eastAsia" w:ascii="宋体" w:hAnsi="宋体"/>
                <w:sz w:val="24"/>
              </w:rPr>
              <w:t>19</w:t>
            </w:r>
          </w:p>
        </w:tc>
        <w:tc>
          <w:tcPr>
            <w:tcW w:w="2719"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幕布</w:t>
            </w:r>
          </w:p>
        </w:tc>
        <w:tc>
          <w:tcPr>
            <w:tcW w:w="3418" w:type="dxa"/>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1</w:t>
            </w:r>
          </w:p>
        </w:tc>
        <w:tc>
          <w:tcPr>
            <w:tcW w:w="1418"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2018/12/17</w:t>
            </w:r>
          </w:p>
        </w:tc>
        <w:tc>
          <w:tcPr>
            <w:tcW w:w="809" w:type="dxa"/>
            <w:vAlign w:val="center"/>
          </w:tcPr>
          <w:p>
            <w:pPr>
              <w:spacing w:line="56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194" w:type="dxa"/>
            <w:vAlign w:val="center"/>
          </w:tcPr>
          <w:p>
            <w:pPr>
              <w:spacing w:line="560" w:lineRule="exact"/>
              <w:ind w:left="420"/>
              <w:jc w:val="center"/>
              <w:rPr>
                <w:rFonts w:hint="eastAsia" w:ascii="宋体" w:hAnsi="宋体"/>
                <w:sz w:val="24"/>
              </w:rPr>
            </w:pPr>
            <w:r>
              <w:rPr>
                <w:rFonts w:hint="eastAsia" w:ascii="宋体" w:hAnsi="宋体"/>
                <w:sz w:val="24"/>
              </w:rPr>
              <w:t>20</w:t>
            </w:r>
          </w:p>
        </w:tc>
        <w:tc>
          <w:tcPr>
            <w:tcW w:w="2719"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USB摄像头</w:t>
            </w:r>
          </w:p>
        </w:tc>
        <w:tc>
          <w:tcPr>
            <w:tcW w:w="3418" w:type="dxa"/>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2</w:t>
            </w:r>
          </w:p>
        </w:tc>
        <w:tc>
          <w:tcPr>
            <w:tcW w:w="1418" w:type="dxa"/>
            <w:vAlign w:val="center"/>
          </w:tcPr>
          <w:p>
            <w:pPr>
              <w:widowControl/>
              <w:jc w:val="center"/>
              <w:rPr>
                <w:rFonts w:ascii="宋体" w:hAnsi="宋体" w:cs="宋体"/>
                <w:color w:val="000000"/>
                <w:kern w:val="0"/>
                <w:sz w:val="22"/>
              </w:rPr>
            </w:pPr>
            <w:r>
              <w:rPr>
                <w:rFonts w:hint="eastAsia" w:ascii="宋体" w:hAnsi="宋体" w:cs="宋体"/>
                <w:color w:val="000000"/>
                <w:kern w:val="0"/>
                <w:sz w:val="22"/>
              </w:rPr>
              <w:t>2020/5/5</w:t>
            </w:r>
          </w:p>
        </w:tc>
        <w:tc>
          <w:tcPr>
            <w:tcW w:w="809" w:type="dxa"/>
            <w:vAlign w:val="center"/>
          </w:tcPr>
          <w:p>
            <w:pPr>
              <w:spacing w:line="560" w:lineRule="exact"/>
              <w:jc w:val="center"/>
              <w:rPr>
                <w:rFonts w:hint="eastAsia" w:ascii="宋体" w:hAnsi="宋体"/>
                <w:szCs w:val="21"/>
              </w:rPr>
            </w:pPr>
          </w:p>
        </w:tc>
      </w:tr>
    </w:tbl>
    <w:p>
      <w:pPr>
        <w:rPr>
          <w:rFonts w:hint="eastAsia"/>
        </w:rPr>
      </w:pPr>
    </w:p>
    <w:p>
      <w:pPr>
        <w:rPr>
          <w:rFonts w:hint="eastAsia"/>
        </w:rPr>
      </w:pPr>
    </w:p>
    <w:p>
      <w:pPr>
        <w:rPr>
          <w:rFonts w:hint="eastAsia"/>
        </w:rPr>
      </w:pPr>
    </w:p>
    <w:p>
      <w:pPr>
        <w:tabs>
          <w:tab w:val="left" w:pos="2974"/>
          <w:tab w:val="left" w:pos="4469"/>
          <w:tab w:val="left" w:pos="5288"/>
          <w:tab w:val="left" w:pos="6256"/>
          <w:tab w:val="left" w:pos="7212"/>
        </w:tabs>
        <w:spacing w:before="156" w:beforeLines="50" w:after="156" w:afterLines="50"/>
        <w:jc w:val="left"/>
        <w:rPr>
          <w:rFonts w:ascii="宋体" w:hAnsi="宋体"/>
          <w:b/>
          <w:sz w:val="24"/>
        </w:rPr>
      </w:pPr>
      <w:r>
        <w:rPr>
          <w:rFonts w:hint="eastAsia" w:ascii="宋体" w:hAnsi="宋体"/>
          <w:b/>
          <w:sz w:val="24"/>
        </w:rPr>
        <w:t>2.项目仪器设备需求情况</w:t>
      </w:r>
    </w:p>
    <w:tbl>
      <w:tblPr>
        <w:tblStyle w:val="10"/>
        <w:tblW w:w="98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1530"/>
        <w:gridCol w:w="3483"/>
        <w:gridCol w:w="709"/>
        <w:gridCol w:w="992"/>
        <w:gridCol w:w="993"/>
        <w:gridCol w:w="1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2" w:hRule="atLeast"/>
          <w:jc w:val="center"/>
        </w:trPr>
        <w:tc>
          <w:tcPr>
            <w:tcW w:w="799" w:type="dxa"/>
            <w:vAlign w:val="center"/>
          </w:tcPr>
          <w:p>
            <w:pPr>
              <w:spacing w:line="288" w:lineRule="auto"/>
              <w:jc w:val="center"/>
              <w:rPr>
                <w:rFonts w:ascii="宋体" w:hAnsi="宋体"/>
                <w:b/>
                <w:sz w:val="24"/>
              </w:rPr>
            </w:pPr>
            <w:r>
              <w:rPr>
                <w:rFonts w:hint="eastAsia" w:ascii="宋体" w:hAnsi="宋体"/>
                <w:b/>
                <w:sz w:val="24"/>
              </w:rPr>
              <w:t>序号</w:t>
            </w:r>
          </w:p>
        </w:tc>
        <w:tc>
          <w:tcPr>
            <w:tcW w:w="1530" w:type="dxa"/>
            <w:vAlign w:val="center"/>
          </w:tcPr>
          <w:p>
            <w:pPr>
              <w:spacing w:line="288" w:lineRule="auto"/>
              <w:jc w:val="center"/>
              <w:rPr>
                <w:rFonts w:ascii="宋体" w:hAnsi="宋体"/>
                <w:b/>
                <w:sz w:val="24"/>
              </w:rPr>
            </w:pPr>
            <w:r>
              <w:rPr>
                <w:rFonts w:hint="eastAsia" w:ascii="宋体" w:hAnsi="宋体"/>
                <w:b/>
                <w:sz w:val="24"/>
              </w:rPr>
              <w:t>设备名称</w:t>
            </w:r>
          </w:p>
        </w:tc>
        <w:tc>
          <w:tcPr>
            <w:tcW w:w="3483" w:type="dxa"/>
            <w:vAlign w:val="center"/>
          </w:tcPr>
          <w:p>
            <w:pPr>
              <w:spacing w:line="288" w:lineRule="auto"/>
              <w:jc w:val="center"/>
              <w:rPr>
                <w:rFonts w:ascii="宋体" w:hAnsi="宋体"/>
                <w:b/>
                <w:sz w:val="24"/>
              </w:rPr>
            </w:pPr>
            <w:r>
              <w:rPr>
                <w:rFonts w:hint="eastAsia" w:ascii="宋体" w:hAnsi="宋体"/>
                <w:b/>
                <w:sz w:val="24"/>
              </w:rPr>
              <w:t>规格型号及技术参数</w:t>
            </w:r>
          </w:p>
        </w:tc>
        <w:tc>
          <w:tcPr>
            <w:tcW w:w="709" w:type="dxa"/>
            <w:vAlign w:val="center"/>
          </w:tcPr>
          <w:p>
            <w:pPr>
              <w:spacing w:line="288" w:lineRule="auto"/>
              <w:jc w:val="center"/>
              <w:rPr>
                <w:rFonts w:ascii="宋体" w:hAnsi="宋体"/>
                <w:b/>
                <w:sz w:val="24"/>
              </w:rPr>
            </w:pPr>
            <w:r>
              <w:rPr>
                <w:rFonts w:hint="eastAsia" w:ascii="宋体" w:hAnsi="宋体"/>
                <w:b/>
                <w:sz w:val="24"/>
              </w:rPr>
              <w:t>数量</w:t>
            </w:r>
          </w:p>
        </w:tc>
        <w:tc>
          <w:tcPr>
            <w:tcW w:w="992" w:type="dxa"/>
            <w:vAlign w:val="center"/>
          </w:tcPr>
          <w:p>
            <w:pPr>
              <w:spacing w:line="288" w:lineRule="auto"/>
              <w:jc w:val="center"/>
              <w:rPr>
                <w:rFonts w:ascii="宋体" w:hAnsi="宋体"/>
                <w:b/>
                <w:sz w:val="24"/>
              </w:rPr>
            </w:pPr>
            <w:r>
              <w:rPr>
                <w:rFonts w:hint="eastAsia" w:ascii="宋体" w:hAnsi="宋体"/>
                <w:b/>
                <w:sz w:val="24"/>
              </w:rPr>
              <w:t>单价</w:t>
            </w:r>
            <w:r>
              <w:rPr>
                <w:rFonts w:hint="eastAsia" w:ascii="宋体" w:hAnsi="宋体"/>
                <w:b/>
                <w:szCs w:val="21"/>
              </w:rPr>
              <w:t>（万元）</w:t>
            </w:r>
          </w:p>
        </w:tc>
        <w:tc>
          <w:tcPr>
            <w:tcW w:w="993" w:type="dxa"/>
            <w:vAlign w:val="center"/>
          </w:tcPr>
          <w:p>
            <w:pPr>
              <w:spacing w:line="288" w:lineRule="auto"/>
              <w:jc w:val="center"/>
              <w:rPr>
                <w:rFonts w:ascii="宋体" w:hAnsi="宋体"/>
                <w:b/>
                <w:sz w:val="24"/>
              </w:rPr>
            </w:pPr>
            <w:r>
              <w:rPr>
                <w:rFonts w:hint="eastAsia" w:ascii="宋体" w:hAnsi="宋体"/>
                <w:b/>
                <w:sz w:val="24"/>
              </w:rPr>
              <w:t>金额</w:t>
            </w:r>
            <w:r>
              <w:rPr>
                <w:rFonts w:hint="eastAsia" w:ascii="宋体" w:hAnsi="宋体"/>
                <w:b/>
                <w:szCs w:val="21"/>
              </w:rPr>
              <w:t>（万元）</w:t>
            </w:r>
          </w:p>
        </w:tc>
        <w:tc>
          <w:tcPr>
            <w:tcW w:w="1319" w:type="dxa"/>
            <w:vAlign w:val="center"/>
          </w:tcPr>
          <w:p>
            <w:pPr>
              <w:spacing w:line="288" w:lineRule="auto"/>
              <w:jc w:val="center"/>
              <w:rPr>
                <w:rFonts w:ascii="宋体" w:hAnsi="宋体"/>
                <w:b/>
                <w:sz w:val="24"/>
              </w:rPr>
            </w:pPr>
            <w:r>
              <w:rPr>
                <w:rFonts w:hint="eastAsia" w:ascii="宋体" w:hAnsi="宋体"/>
                <w:b/>
                <w:sz w:val="24"/>
              </w:rPr>
              <w:t>用于开设的实验课程名称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55寸液晶拼接屏</w:t>
            </w:r>
          </w:p>
        </w:tc>
        <w:tc>
          <w:tcPr>
            <w:tcW w:w="34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原装全新 LG DID液晶面板、LED全阵列背光</w:t>
            </w:r>
            <w:r>
              <w:rPr>
                <w:rFonts w:hint="eastAsia" w:ascii="宋体" w:hAnsi="宋体" w:cs="宋体"/>
                <w:kern w:val="0"/>
                <w:sz w:val="22"/>
              </w:rPr>
              <w:br w:type="textWrapping"/>
            </w:r>
            <w:r>
              <w:rPr>
                <w:rFonts w:hint="eastAsia" w:ascii="宋体" w:hAnsi="宋体" w:cs="宋体"/>
                <w:kern w:val="0"/>
                <w:sz w:val="22"/>
              </w:rPr>
              <w:t>双边物理拼缝≤1.8mm</w:t>
            </w:r>
            <w:r>
              <w:rPr>
                <w:rFonts w:hint="eastAsia" w:ascii="宋体" w:hAnsi="宋体" w:cs="宋体"/>
                <w:kern w:val="0"/>
                <w:sz w:val="22"/>
              </w:rPr>
              <w:br w:type="textWrapping"/>
            </w:r>
            <w:r>
              <w:rPr>
                <w:rFonts w:hint="eastAsia" w:ascii="宋体" w:hAnsi="宋体" w:cs="宋体"/>
                <w:kern w:val="0"/>
                <w:sz w:val="22"/>
              </w:rPr>
              <w:t>物理分辨率1920x1080、清晰度1080P</w:t>
            </w:r>
            <w:r>
              <w:rPr>
                <w:rFonts w:hint="eastAsia" w:ascii="宋体" w:hAnsi="宋体" w:cs="宋体"/>
                <w:kern w:val="0"/>
                <w:sz w:val="22"/>
              </w:rPr>
              <w:br w:type="textWrapping"/>
            </w:r>
            <w:r>
              <w:rPr>
                <w:rFonts w:hint="eastAsia" w:ascii="宋体" w:hAnsi="宋体" w:cs="宋体"/>
                <w:kern w:val="0"/>
                <w:sz w:val="22"/>
              </w:rPr>
              <w:t>亮度500cd/㎡</w:t>
            </w:r>
            <w:r>
              <w:rPr>
                <w:rFonts w:hint="eastAsia" w:ascii="宋体" w:hAnsi="宋体" w:cs="宋体"/>
                <w:kern w:val="0"/>
                <w:sz w:val="22"/>
              </w:rPr>
              <w:br w:type="textWrapping"/>
            </w:r>
            <w:r>
              <w:rPr>
                <w:rFonts w:hint="eastAsia" w:ascii="宋体" w:hAnsi="宋体" w:cs="宋体"/>
                <w:kern w:val="0"/>
                <w:sz w:val="22"/>
              </w:rPr>
              <w:t>对比度4000：1</w:t>
            </w:r>
            <w:r>
              <w:rPr>
                <w:rFonts w:hint="eastAsia" w:ascii="宋体" w:hAnsi="宋体" w:cs="宋体"/>
                <w:kern w:val="0"/>
                <w:sz w:val="22"/>
              </w:rPr>
              <w:br w:type="textWrapping"/>
            </w:r>
            <w:r>
              <w:rPr>
                <w:rFonts w:hint="eastAsia" w:ascii="宋体" w:hAnsi="宋体" w:cs="宋体"/>
                <w:kern w:val="0"/>
                <w:sz w:val="22"/>
              </w:rPr>
              <w:t>面板比例16：9</w:t>
            </w:r>
            <w:r>
              <w:rPr>
                <w:rFonts w:hint="eastAsia" w:ascii="宋体" w:hAnsi="宋体" w:cs="宋体"/>
                <w:kern w:val="0"/>
                <w:sz w:val="22"/>
              </w:rPr>
              <w:br w:type="textWrapping"/>
            </w:r>
            <w:r>
              <w:rPr>
                <w:rFonts w:hint="eastAsia" w:ascii="宋体" w:hAnsi="宋体" w:cs="宋体"/>
                <w:kern w:val="0"/>
                <w:sz w:val="22"/>
              </w:rPr>
              <w:t>输入接口：BNC*1、VGA*1、HDMI*1、DVI*1、RS232*1，输出接口：BNC*1、RS232*1</w:t>
            </w:r>
            <w:r>
              <w:rPr>
                <w:rFonts w:hint="eastAsia" w:ascii="宋体" w:hAnsi="宋体" w:cs="宋体"/>
                <w:kern w:val="0"/>
                <w:sz w:val="22"/>
              </w:rPr>
              <w:br w:type="textWrapping"/>
            </w:r>
            <w:r>
              <w:rPr>
                <w:rFonts w:hint="eastAsia" w:ascii="宋体" w:hAnsi="宋体" w:cs="宋体"/>
                <w:kern w:val="0"/>
                <w:sz w:val="22"/>
              </w:rPr>
              <w:t>输入电压：AC100-240V,功耗150W</w:t>
            </w:r>
            <w:r>
              <w:rPr>
                <w:rFonts w:hint="eastAsia" w:ascii="宋体" w:hAnsi="宋体" w:cs="宋体"/>
                <w:kern w:val="0"/>
                <w:sz w:val="22"/>
              </w:rPr>
              <w:br w:type="textWrapping"/>
            </w:r>
            <w:r>
              <w:rPr>
                <w:rFonts w:hint="eastAsia" w:ascii="宋体" w:hAnsi="宋体" w:cs="宋体"/>
                <w:kern w:val="0"/>
                <w:sz w:val="22"/>
              </w:rPr>
              <w:t>工作温度：0℃～50℃，相对湿度：10％～90％无凝结物</w:t>
            </w:r>
            <w:r>
              <w:rPr>
                <w:rFonts w:hint="eastAsia" w:ascii="宋体" w:hAnsi="宋体" w:cs="宋体"/>
                <w:kern w:val="0"/>
                <w:sz w:val="22"/>
              </w:rPr>
              <w:br w:type="textWrapping"/>
            </w:r>
            <w:r>
              <w:rPr>
                <w:rFonts w:hint="eastAsia" w:ascii="宋体" w:hAnsi="宋体" w:cs="宋体"/>
                <w:kern w:val="0"/>
                <w:sz w:val="22"/>
              </w:rPr>
              <w:t>机身尺寸：1211.4（W）x 682.3（H）x106.63（D）</w:t>
            </w:r>
            <w:r>
              <w:rPr>
                <w:rFonts w:hint="eastAsia" w:ascii="宋体" w:hAnsi="宋体" w:cs="宋体"/>
                <w:kern w:val="0"/>
                <w:sz w:val="22"/>
              </w:rPr>
              <w:br w:type="textWrapping"/>
            </w:r>
            <w:r>
              <w:rPr>
                <w:rFonts w:hint="eastAsia" w:ascii="宋体" w:hAnsi="宋体" w:cs="宋体"/>
                <w:kern w:val="0"/>
                <w:sz w:val="22"/>
              </w:rPr>
              <w:t>国家强制3C认证、ISO9001认证、ISO140001认证、中国节能产品认证、公安部检测报告、国家级高新企业</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9</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13500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r>
              <w:rPr>
                <w:rFonts w:hint="eastAsia" w:asciiTheme="minorEastAsia" w:hAnsiTheme="minorEastAsia" w:eastAsiaTheme="minorEastAsia"/>
                <w:sz w:val="24"/>
              </w:rPr>
              <w:t>121500</w:t>
            </w:r>
          </w:p>
        </w:tc>
        <w:tc>
          <w:tcPr>
            <w:tcW w:w="13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2</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壁挂支架</w:t>
            </w:r>
          </w:p>
        </w:tc>
        <w:tc>
          <w:tcPr>
            <w:tcW w:w="34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支架均采用SPCC优质冷轧钢板保障质量的源头；表面采用静电喷塑工艺，喷塑固化温度180-210度，涂层厚度80-100微米，对高防腐要求产品还可选择阴极电泳底漆工艺，防腐耐锈。</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9</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600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r>
              <w:rPr>
                <w:rFonts w:hint="eastAsia" w:asciiTheme="minorEastAsia" w:hAnsiTheme="minorEastAsia" w:eastAsiaTheme="minorEastAsia"/>
                <w:sz w:val="24"/>
              </w:rPr>
              <w:t>5400</w:t>
            </w:r>
          </w:p>
        </w:tc>
        <w:tc>
          <w:tcPr>
            <w:tcW w:w="13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3</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拼接控制器</w:t>
            </w:r>
          </w:p>
        </w:tc>
        <w:tc>
          <w:tcPr>
            <w:tcW w:w="34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内置拼接控制器，可实现全屏、分屏、单屏等拼接功能；配合矩阵可实现任意拼接。新一代可视化、所见即所得拼接器控制软件，集墙体拼接控制和窗口控制为一体，运行该软件可以方便完成对场景的预设与调用，窗口的控制，以及信号通道的选择等功能；简洁的全中文操作界面。</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9</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500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r>
              <w:rPr>
                <w:rFonts w:hint="eastAsia" w:asciiTheme="minorEastAsia" w:hAnsiTheme="minorEastAsia" w:eastAsiaTheme="minorEastAsia"/>
                <w:sz w:val="24"/>
              </w:rPr>
              <w:t>4500</w:t>
            </w:r>
          </w:p>
        </w:tc>
        <w:tc>
          <w:tcPr>
            <w:tcW w:w="13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4</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视频矩阵</w:t>
            </w:r>
          </w:p>
        </w:tc>
        <w:tc>
          <w:tcPr>
            <w:tcW w:w="34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高清视音频解码器，采用Linux操作系统，运行稳定可靠</w:t>
            </w:r>
            <w:r>
              <w:rPr>
                <w:rFonts w:hint="eastAsia" w:ascii="宋体" w:hAnsi="宋体" w:cs="宋体"/>
                <w:kern w:val="0"/>
                <w:sz w:val="22"/>
              </w:rPr>
              <w:br w:type="textWrapping"/>
            </w:r>
            <w:r>
              <w:rPr>
                <w:rFonts w:hint="eastAsia" w:ascii="宋体" w:hAnsi="宋体" w:cs="宋体"/>
                <w:kern w:val="0"/>
                <w:sz w:val="22"/>
              </w:rPr>
              <w:t>输入接口：支持一路VGA和一路DVI接入</w:t>
            </w:r>
            <w:r>
              <w:rPr>
                <w:rFonts w:hint="eastAsia" w:ascii="宋体" w:hAnsi="宋体" w:cs="宋体"/>
                <w:kern w:val="0"/>
                <w:sz w:val="22"/>
              </w:rPr>
              <w:br w:type="textWrapping"/>
            </w:r>
            <w:r>
              <w:rPr>
                <w:rFonts w:hint="eastAsia" w:ascii="宋体" w:hAnsi="宋体" w:cs="宋体"/>
                <w:kern w:val="0"/>
                <w:sz w:val="22"/>
              </w:rPr>
              <w:t>输出接口：支持10路HDMI和5路BNC输出，HDMI（可以转DVI-D）（奇数口）输出分辨率最高支持4K（3840*2160@30HZ）</w:t>
            </w:r>
            <w:r>
              <w:rPr>
                <w:rFonts w:hint="eastAsia" w:ascii="宋体" w:hAnsi="宋体" w:cs="宋体"/>
                <w:kern w:val="0"/>
                <w:sz w:val="22"/>
              </w:rPr>
              <w:br w:type="textWrapping"/>
            </w:r>
            <w:r>
              <w:rPr>
                <w:rFonts w:hint="eastAsia" w:ascii="宋体" w:hAnsi="宋体" w:cs="宋体"/>
                <w:kern w:val="0"/>
                <w:sz w:val="22"/>
              </w:rPr>
              <w:t>编码格式：支持H.265、H.264、MPEG4、MJPEG等主流的编码格式；</w:t>
            </w:r>
            <w:r>
              <w:rPr>
                <w:rFonts w:hint="eastAsia" w:ascii="宋体" w:hAnsi="宋体" w:cs="宋体"/>
                <w:kern w:val="0"/>
                <w:sz w:val="22"/>
              </w:rPr>
              <w:br w:type="textWrapping"/>
            </w:r>
            <w:r>
              <w:rPr>
                <w:rFonts w:hint="eastAsia" w:ascii="宋体" w:hAnsi="宋体" w:cs="宋体"/>
                <w:kern w:val="0"/>
                <w:sz w:val="22"/>
              </w:rPr>
              <w:t>封装格式：支持PS、RTP、TS、ES等主流的封装格式；</w:t>
            </w:r>
            <w:r>
              <w:rPr>
                <w:rFonts w:hint="eastAsia" w:ascii="宋体" w:hAnsi="宋体" w:cs="宋体"/>
                <w:kern w:val="0"/>
                <w:sz w:val="22"/>
              </w:rPr>
              <w:br w:type="textWrapping"/>
            </w:r>
            <w:r>
              <w:rPr>
                <w:rFonts w:hint="eastAsia" w:ascii="宋体" w:hAnsi="宋体" w:cs="宋体"/>
                <w:kern w:val="0"/>
                <w:sz w:val="22"/>
              </w:rPr>
              <w:t>音频解码：支持G.722、G.711A、G.726、G.711U、MPEG2-L2、AAC音频格式的解码；</w:t>
            </w:r>
            <w:r>
              <w:rPr>
                <w:rFonts w:hint="eastAsia" w:ascii="宋体" w:hAnsi="宋体" w:cs="宋体"/>
                <w:kern w:val="0"/>
                <w:sz w:val="22"/>
              </w:rPr>
              <w:br w:type="textWrapping"/>
            </w:r>
            <w:r>
              <w:rPr>
                <w:rFonts w:hint="eastAsia" w:ascii="宋体" w:hAnsi="宋体" w:cs="宋体"/>
                <w:kern w:val="0"/>
                <w:sz w:val="22"/>
              </w:rPr>
              <w:t>解码能力：支持10路1200W，或20路800W，或30路500W，或50路300W，或80路1080P及以下分辨率同时实时解码；</w:t>
            </w:r>
            <w:r>
              <w:rPr>
                <w:rFonts w:hint="eastAsia" w:ascii="宋体" w:hAnsi="宋体" w:cs="宋体"/>
                <w:kern w:val="0"/>
                <w:sz w:val="22"/>
              </w:rPr>
              <w:br w:type="textWrapping"/>
            </w:r>
            <w:r>
              <w:rPr>
                <w:rFonts w:hint="eastAsia" w:ascii="宋体" w:hAnsi="宋体" w:cs="宋体"/>
                <w:kern w:val="0"/>
                <w:sz w:val="22"/>
              </w:rPr>
              <w:t>画面分割：支持1、2、4、6、8、9、10、12、16、25、36画面分割显示。</w:t>
            </w:r>
            <w:r>
              <w:rPr>
                <w:rFonts w:hint="eastAsia" w:ascii="宋体" w:hAnsi="宋体" w:cs="宋体"/>
                <w:kern w:val="0"/>
                <w:sz w:val="22"/>
              </w:rPr>
              <w:br w:type="textWrapping"/>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15000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r>
              <w:rPr>
                <w:rFonts w:hint="eastAsia" w:asciiTheme="minorEastAsia" w:hAnsiTheme="minorEastAsia" w:eastAsiaTheme="minorEastAsia"/>
                <w:sz w:val="24"/>
              </w:rPr>
              <w:t>15000</w:t>
            </w:r>
          </w:p>
        </w:tc>
        <w:tc>
          <w:tcPr>
            <w:tcW w:w="13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5</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无线教学控制系统</w:t>
            </w:r>
          </w:p>
        </w:tc>
        <w:tc>
          <w:tcPr>
            <w:tcW w:w="34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可搭配投影机、监视器、LED全彩、LCD拼接屏、DLP拼接屏等显示类产品无线投屏使用</w:t>
            </w:r>
            <w:r>
              <w:rPr>
                <w:rFonts w:hint="eastAsia" w:ascii="宋体" w:hAnsi="宋体" w:cs="宋体"/>
                <w:kern w:val="0"/>
                <w:sz w:val="22"/>
              </w:rPr>
              <w:br w:type="textWrapping"/>
            </w:r>
            <w:r>
              <w:rPr>
                <w:rFonts w:hint="eastAsia" w:ascii="宋体" w:hAnsi="宋体" w:cs="宋体"/>
                <w:kern w:val="0"/>
                <w:sz w:val="22"/>
              </w:rPr>
              <w:t>支持电脑、手机、PAD无线投屏、支持4分屏展示应用等功能</w:t>
            </w:r>
            <w:r>
              <w:rPr>
                <w:rFonts w:hint="eastAsia" w:ascii="宋体" w:hAnsi="宋体" w:cs="宋体"/>
                <w:kern w:val="0"/>
                <w:sz w:val="22"/>
              </w:rPr>
              <w:br w:type="textWrapping"/>
            </w:r>
            <w:r>
              <w:rPr>
                <w:rFonts w:hint="eastAsia" w:ascii="宋体" w:hAnsi="宋体" w:cs="宋体"/>
                <w:kern w:val="0"/>
                <w:sz w:val="22"/>
              </w:rPr>
              <w:t>1个无线投屏器、1个无线接收盒及教学应用系统</w:t>
            </w:r>
            <w:r>
              <w:rPr>
                <w:rFonts w:hint="eastAsia" w:ascii="宋体" w:hAnsi="宋体" w:cs="宋体"/>
                <w:kern w:val="0"/>
                <w:sz w:val="22"/>
              </w:rPr>
              <w:br w:type="textWrapping"/>
            </w:r>
            <w:r>
              <w:rPr>
                <w:rFonts w:hint="eastAsia" w:ascii="宋体" w:hAnsi="宋体" w:cs="宋体"/>
                <w:kern w:val="0"/>
                <w:sz w:val="22"/>
              </w:rPr>
              <w:t>一、无线投屏器：</w:t>
            </w:r>
            <w:r>
              <w:rPr>
                <w:rFonts w:hint="eastAsia" w:ascii="宋体" w:hAnsi="宋体" w:cs="宋体"/>
                <w:kern w:val="0"/>
                <w:sz w:val="22"/>
              </w:rPr>
              <w:br w:type="textWrapping"/>
            </w:r>
            <w:r>
              <w:rPr>
                <w:rFonts w:hint="eastAsia" w:ascii="宋体" w:hAnsi="宋体" w:cs="宋体"/>
                <w:kern w:val="0"/>
                <w:sz w:val="22"/>
              </w:rPr>
              <w:t>配置安装：免配置，免安装，自动连接，自动运行</w:t>
            </w:r>
            <w:r>
              <w:rPr>
                <w:rFonts w:hint="eastAsia" w:ascii="宋体" w:hAnsi="宋体" w:cs="宋体"/>
                <w:kern w:val="0"/>
                <w:sz w:val="22"/>
              </w:rPr>
              <w:br w:type="textWrapping"/>
            </w:r>
            <w:r>
              <w:rPr>
                <w:rFonts w:hint="eastAsia" w:ascii="宋体" w:hAnsi="宋体" w:cs="宋体"/>
                <w:kern w:val="0"/>
                <w:sz w:val="22"/>
              </w:rPr>
              <w:t>接口：USB</w:t>
            </w:r>
            <w:r>
              <w:rPr>
                <w:rFonts w:hint="eastAsia" w:ascii="宋体" w:hAnsi="宋体" w:cs="宋体"/>
                <w:kern w:val="0"/>
                <w:sz w:val="22"/>
              </w:rPr>
              <w:br w:type="textWrapping"/>
            </w:r>
            <w:r>
              <w:rPr>
                <w:rFonts w:hint="eastAsia" w:ascii="宋体" w:hAnsi="宋体" w:cs="宋体"/>
                <w:kern w:val="0"/>
                <w:sz w:val="22"/>
              </w:rPr>
              <w:t>支持系统：Windows7/8/10 , IOS 8.0以上</w:t>
            </w:r>
            <w:r>
              <w:rPr>
                <w:rFonts w:hint="eastAsia" w:ascii="宋体" w:hAnsi="宋体" w:cs="宋体"/>
                <w:kern w:val="0"/>
                <w:sz w:val="22"/>
              </w:rPr>
              <w:br w:type="textWrapping"/>
            </w:r>
            <w:r>
              <w:rPr>
                <w:rFonts w:hint="eastAsia" w:ascii="宋体" w:hAnsi="宋体" w:cs="宋体"/>
                <w:kern w:val="0"/>
                <w:sz w:val="22"/>
              </w:rPr>
              <w:t>二、无线接收盒：</w:t>
            </w:r>
            <w:r>
              <w:rPr>
                <w:rFonts w:hint="eastAsia" w:ascii="宋体" w:hAnsi="宋体" w:cs="宋体"/>
                <w:kern w:val="0"/>
                <w:sz w:val="22"/>
              </w:rPr>
              <w:br w:type="textWrapping"/>
            </w:r>
            <w:r>
              <w:rPr>
                <w:rFonts w:hint="eastAsia" w:ascii="宋体" w:hAnsi="宋体" w:cs="宋体"/>
                <w:kern w:val="0"/>
                <w:sz w:val="22"/>
              </w:rPr>
              <w:t xml:space="preserve">主控： Cortex-A17 ，1.8 Ghz， 2G DDR3 </w:t>
            </w:r>
            <w:r>
              <w:rPr>
                <w:rFonts w:hint="eastAsia" w:ascii="宋体" w:hAnsi="宋体" w:cs="宋体"/>
                <w:kern w:val="0"/>
                <w:sz w:val="22"/>
              </w:rPr>
              <w:br w:type="textWrapping"/>
            </w:r>
            <w:r>
              <w:rPr>
                <w:rFonts w:hint="eastAsia" w:ascii="宋体" w:hAnsi="宋体" w:cs="宋体"/>
                <w:kern w:val="0"/>
                <w:sz w:val="22"/>
              </w:rPr>
              <w:t>存储空间：8G</w:t>
            </w:r>
            <w:r>
              <w:rPr>
                <w:rFonts w:hint="eastAsia" w:ascii="宋体" w:hAnsi="宋体" w:cs="宋体"/>
                <w:kern w:val="0"/>
                <w:sz w:val="22"/>
              </w:rPr>
              <w:br w:type="textWrapping"/>
            </w:r>
            <w:r>
              <w:rPr>
                <w:rFonts w:hint="eastAsia" w:ascii="宋体" w:hAnsi="宋体" w:cs="宋体"/>
                <w:kern w:val="0"/>
                <w:sz w:val="22"/>
              </w:rPr>
              <w:t xml:space="preserve">电源：DC 5V，2A  </w:t>
            </w:r>
            <w:r>
              <w:rPr>
                <w:rFonts w:hint="eastAsia" w:ascii="宋体" w:hAnsi="宋体" w:cs="宋体"/>
                <w:kern w:val="0"/>
                <w:sz w:val="22"/>
              </w:rPr>
              <w:br w:type="textWrapping"/>
            </w:r>
            <w:r>
              <w:rPr>
                <w:rFonts w:hint="eastAsia" w:ascii="宋体" w:hAnsi="宋体" w:cs="宋体"/>
                <w:kern w:val="0"/>
                <w:sz w:val="22"/>
              </w:rPr>
              <w:t>操作系统：Android 5.1</w:t>
            </w:r>
            <w:r>
              <w:rPr>
                <w:rFonts w:hint="eastAsia" w:ascii="宋体" w:hAnsi="宋体" w:cs="宋体"/>
                <w:kern w:val="0"/>
                <w:sz w:val="22"/>
              </w:rPr>
              <w:br w:type="textWrapping"/>
            </w:r>
            <w:r>
              <w:rPr>
                <w:rFonts w:hint="eastAsia" w:ascii="宋体" w:hAnsi="宋体" w:cs="宋体"/>
                <w:kern w:val="0"/>
                <w:sz w:val="22"/>
              </w:rPr>
              <w:t>接口：HDMI out ×1，USB×2，RJ45×1，耳机×1，TF扩展（最大 64G）×1</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10000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r>
              <w:rPr>
                <w:rFonts w:hint="eastAsia" w:asciiTheme="minorEastAsia" w:hAnsiTheme="minorEastAsia" w:eastAsiaTheme="minorEastAsia"/>
                <w:sz w:val="24"/>
              </w:rPr>
              <w:t>10000</w:t>
            </w:r>
          </w:p>
        </w:tc>
        <w:tc>
          <w:tcPr>
            <w:tcW w:w="13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6</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控制终端</w:t>
            </w:r>
          </w:p>
        </w:tc>
        <w:tc>
          <w:tcPr>
            <w:tcW w:w="34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硬件配置：</w:t>
            </w:r>
            <w:r>
              <w:rPr>
                <w:rFonts w:hint="eastAsia" w:ascii="宋体" w:hAnsi="宋体" w:cs="宋体"/>
                <w:kern w:val="0"/>
                <w:sz w:val="22"/>
              </w:rPr>
              <w:br w:type="textWrapping"/>
            </w:r>
            <w:r>
              <w:rPr>
                <w:rFonts w:hint="eastAsia" w:ascii="宋体" w:hAnsi="宋体" w:cs="宋体"/>
                <w:kern w:val="0"/>
                <w:sz w:val="22"/>
              </w:rPr>
              <w:t>1、CPU：英特尔Intel  Core i7 9700处理器；</w:t>
            </w:r>
            <w:r>
              <w:rPr>
                <w:rFonts w:hint="eastAsia" w:ascii="宋体" w:hAnsi="宋体" w:cs="宋体"/>
                <w:kern w:val="0"/>
                <w:sz w:val="22"/>
              </w:rPr>
              <w:br w:type="textWrapping"/>
            </w:r>
            <w:r>
              <w:rPr>
                <w:rFonts w:hint="eastAsia" w:ascii="宋体" w:hAnsi="宋体" w:cs="宋体"/>
                <w:kern w:val="0"/>
                <w:sz w:val="22"/>
              </w:rPr>
              <w:t>2、主板：Intel B365芯片组；</w:t>
            </w:r>
            <w:r>
              <w:rPr>
                <w:rFonts w:hint="eastAsia" w:ascii="宋体" w:hAnsi="宋体" w:cs="宋体"/>
                <w:kern w:val="0"/>
                <w:sz w:val="22"/>
              </w:rPr>
              <w:br w:type="textWrapping"/>
            </w:r>
            <w:r>
              <w:rPr>
                <w:rFonts w:hint="eastAsia" w:ascii="宋体" w:hAnsi="宋体" w:cs="宋体"/>
                <w:kern w:val="0"/>
                <w:sz w:val="22"/>
              </w:rPr>
              <w:t>3、内存：2*8G DDR4 2666MHz内存，支持傲腾内存；</w:t>
            </w:r>
            <w:r>
              <w:rPr>
                <w:rFonts w:hint="eastAsia" w:ascii="宋体" w:hAnsi="宋体" w:cs="宋体"/>
                <w:kern w:val="0"/>
                <w:sz w:val="22"/>
              </w:rPr>
              <w:br w:type="textWrapping"/>
            </w:r>
            <w:r>
              <w:rPr>
                <w:rFonts w:hint="eastAsia" w:ascii="宋体" w:hAnsi="宋体" w:cs="宋体"/>
                <w:kern w:val="0"/>
                <w:sz w:val="22"/>
              </w:rPr>
              <w:t>4、硬盘：配置256G SSD M.2固态盘及2T SATA硬盘，支持双硬盘扩展；</w:t>
            </w:r>
            <w:r>
              <w:rPr>
                <w:rFonts w:hint="eastAsia" w:ascii="宋体" w:hAnsi="宋体" w:cs="宋体"/>
                <w:kern w:val="0"/>
                <w:sz w:val="22"/>
              </w:rPr>
              <w:br w:type="textWrapping"/>
            </w:r>
            <w:r>
              <w:rPr>
                <w:rFonts w:hint="eastAsia" w:ascii="宋体" w:hAnsi="宋体" w:cs="宋体"/>
                <w:kern w:val="0"/>
                <w:sz w:val="22"/>
              </w:rPr>
              <w:t>5、显卡：2G独立显卡；</w:t>
            </w:r>
            <w:r>
              <w:rPr>
                <w:rFonts w:hint="eastAsia" w:ascii="宋体" w:hAnsi="宋体" w:cs="宋体"/>
                <w:kern w:val="0"/>
                <w:sz w:val="22"/>
              </w:rPr>
              <w:br w:type="textWrapping"/>
            </w:r>
            <w:r>
              <w:rPr>
                <w:rFonts w:hint="eastAsia" w:ascii="宋体" w:hAnsi="宋体" w:cs="宋体"/>
                <w:kern w:val="0"/>
                <w:sz w:val="22"/>
              </w:rPr>
              <w:t>6、声卡：集成HD Audio，支持5.1声道，支持内置音箱扩展；</w:t>
            </w:r>
            <w:r>
              <w:rPr>
                <w:rFonts w:hint="eastAsia" w:ascii="宋体" w:hAnsi="宋体" w:cs="宋体"/>
                <w:kern w:val="0"/>
                <w:sz w:val="22"/>
              </w:rPr>
              <w:br w:type="textWrapping"/>
            </w:r>
            <w:r>
              <w:rPr>
                <w:rFonts w:hint="eastAsia" w:ascii="宋体" w:hAnsi="宋体" w:cs="宋体"/>
                <w:kern w:val="0"/>
                <w:sz w:val="22"/>
              </w:rPr>
              <w:t xml:space="preserve">7、网卡：集成千兆网卡，支持802.11ac 2*2 双频无线网卡扩展.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12000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r>
              <w:rPr>
                <w:rFonts w:hint="eastAsia" w:asciiTheme="minorEastAsia" w:hAnsiTheme="minorEastAsia" w:eastAsiaTheme="minorEastAsia"/>
                <w:sz w:val="24"/>
              </w:rPr>
              <w:t>12000</w:t>
            </w:r>
          </w:p>
        </w:tc>
        <w:tc>
          <w:tcPr>
            <w:tcW w:w="13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7</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可编程物联中控主机</w:t>
            </w:r>
          </w:p>
        </w:tc>
        <w:tc>
          <w:tcPr>
            <w:tcW w:w="34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1、标准2U主机箱，机架式结构，前置学红外码窗口。≥6路状态显示指示灯，铝拉丝面板。模块化设计，内置控制管理模块、高清信号切换模块、信号处理模块、电源管理模块、IP广播模块、蓝牙话筒模块、数字功放模块、运维模块和网络交换机模块。</w:t>
            </w:r>
            <w:r>
              <w:rPr>
                <w:rFonts w:hint="eastAsia" w:ascii="宋体" w:hAnsi="宋体" w:cs="宋体"/>
                <w:kern w:val="0"/>
                <w:sz w:val="22"/>
              </w:rPr>
              <w:br w:type="textWrapping"/>
            </w:r>
            <w:r>
              <w:rPr>
                <w:rFonts w:hint="eastAsia" w:ascii="宋体" w:hAnsi="宋体" w:cs="宋体"/>
                <w:kern w:val="0"/>
                <w:sz w:val="22"/>
              </w:rPr>
              <w:t>★2、信号切换部分：≥3X2 VGA 切换，带宽400MHz，-3db，自带长线驱动器。≥4X3HDMI切换，分辨率1920*1080@60。内置音视频分离模块，支持移动终端高清视频推送功能。≥4X2 AUDIO，频响20Hz～20kHz +1/-3dB 。≥1路麦克风输入；内置HDMI音频输入功能。≥1路HDBT接口，支持超高清（3840x2160@30Hz）,全高清1080p输出；支持48位色深；解码出HDMI+VGA+RS232+IR+USB+DC12V,方便安装和维护。</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6000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r>
              <w:rPr>
                <w:rFonts w:hint="eastAsia" w:asciiTheme="minorEastAsia" w:hAnsiTheme="minorEastAsia" w:eastAsiaTheme="minorEastAsia"/>
                <w:sz w:val="24"/>
              </w:rPr>
              <w:t>6000</w:t>
            </w:r>
          </w:p>
        </w:tc>
        <w:tc>
          <w:tcPr>
            <w:tcW w:w="13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8</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液晶控制面板</w:t>
            </w:r>
          </w:p>
        </w:tc>
        <w:tc>
          <w:tcPr>
            <w:tcW w:w="34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1、≥10英寸液晶触摸屏，分辨率1200*800，铝拉丝边框。</w:t>
            </w:r>
            <w:r>
              <w:rPr>
                <w:rFonts w:hint="eastAsia" w:ascii="宋体" w:hAnsi="宋体" w:cs="宋体"/>
                <w:kern w:val="0"/>
                <w:sz w:val="22"/>
              </w:rPr>
              <w:br w:type="textWrapping"/>
            </w:r>
            <w:r>
              <w:rPr>
                <w:rFonts w:hint="eastAsia" w:ascii="宋体" w:hAnsi="宋体" w:cs="宋体"/>
                <w:kern w:val="0"/>
                <w:sz w:val="22"/>
              </w:rPr>
              <w:t>2、可编程，界面可以定制功能。按键支持2D、3D效果；支持文字显示。</w:t>
            </w:r>
            <w:r>
              <w:rPr>
                <w:rFonts w:hint="eastAsia" w:ascii="宋体" w:hAnsi="宋体" w:cs="宋体"/>
                <w:kern w:val="0"/>
                <w:sz w:val="22"/>
              </w:rPr>
              <w:br w:type="textWrapping"/>
            </w:r>
            <w:r>
              <w:rPr>
                <w:rFonts w:hint="eastAsia" w:ascii="宋体" w:hAnsi="宋体" w:cs="宋体"/>
                <w:kern w:val="0"/>
                <w:sz w:val="22"/>
              </w:rPr>
              <w:t>3、接口：≥1路RJ45接口、RS485接口、DC12V电源接口。</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2800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r>
              <w:rPr>
                <w:rFonts w:hint="eastAsia" w:asciiTheme="minorEastAsia" w:hAnsiTheme="minorEastAsia" w:eastAsiaTheme="minorEastAsia"/>
                <w:sz w:val="24"/>
              </w:rPr>
              <w:t>2800</w:t>
            </w:r>
          </w:p>
        </w:tc>
        <w:tc>
          <w:tcPr>
            <w:tcW w:w="13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物联网灯光控制模块</w:t>
            </w:r>
          </w:p>
        </w:tc>
        <w:tc>
          <w:tcPr>
            <w:tcW w:w="34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1、≥2组独立控制电源开关，1组电源进，2组输出。接口为绿色端子。</w:t>
            </w:r>
            <w:r>
              <w:rPr>
                <w:rFonts w:hint="eastAsia" w:ascii="宋体" w:hAnsi="宋体" w:cs="宋体"/>
                <w:kern w:val="0"/>
                <w:sz w:val="22"/>
              </w:rPr>
              <w:br w:type="textWrapping"/>
            </w:r>
            <w:r>
              <w:rPr>
                <w:rFonts w:hint="eastAsia" w:ascii="宋体" w:hAnsi="宋体" w:cs="宋体"/>
                <w:kern w:val="0"/>
                <w:sz w:val="22"/>
              </w:rPr>
              <w:t>2、可编程操作，按照一定的程序工作。每组最大功率2000w。</w:t>
            </w:r>
            <w:r>
              <w:rPr>
                <w:rFonts w:hint="eastAsia" w:ascii="宋体" w:hAnsi="宋体" w:cs="宋体"/>
                <w:kern w:val="0"/>
                <w:sz w:val="22"/>
              </w:rPr>
              <w:br w:type="textWrapping"/>
            </w:r>
            <w:r>
              <w:rPr>
                <w:rFonts w:hint="eastAsia" w:ascii="宋体" w:hAnsi="宋体" w:cs="宋体"/>
                <w:kern w:val="0"/>
                <w:sz w:val="22"/>
              </w:rPr>
              <w:t>3、≥3个指示灯，≥6路ID拨码设置。≥10个凤凰端子，控制扩展。≥2个按键设置和复位管理。</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2</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800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r>
              <w:rPr>
                <w:rFonts w:hint="eastAsia" w:asciiTheme="minorEastAsia" w:hAnsiTheme="minorEastAsia" w:eastAsiaTheme="minorEastAsia"/>
                <w:sz w:val="24"/>
              </w:rPr>
              <w:t>1600</w:t>
            </w:r>
          </w:p>
        </w:tc>
        <w:tc>
          <w:tcPr>
            <w:tcW w:w="13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10</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物联网空调红外模块</w:t>
            </w:r>
          </w:p>
        </w:tc>
        <w:tc>
          <w:tcPr>
            <w:tcW w:w="34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 xml:space="preserve">1、与空调模块有线连接，实现红外空调控制。                  </w:t>
            </w:r>
            <w:r>
              <w:rPr>
                <w:rFonts w:hint="eastAsia" w:ascii="宋体" w:hAnsi="宋体" w:cs="宋体"/>
                <w:kern w:val="0"/>
                <w:sz w:val="22"/>
              </w:rPr>
              <w:br w:type="textWrapping"/>
            </w:r>
            <w:r>
              <w:rPr>
                <w:rFonts w:hint="eastAsia" w:ascii="宋体" w:hAnsi="宋体" w:cs="宋体"/>
                <w:kern w:val="0"/>
                <w:sz w:val="22"/>
              </w:rPr>
              <w:t xml:space="preserve">2、内置红外空调代码。                                                                                                                                        3、万向发射，无死角控制。                                           </w:t>
            </w:r>
            <w:r>
              <w:rPr>
                <w:rFonts w:hint="eastAsia" w:ascii="宋体" w:hAnsi="宋体" w:cs="宋体"/>
                <w:kern w:val="0"/>
                <w:sz w:val="22"/>
              </w:rPr>
              <w:br w:type="textWrapping"/>
            </w:r>
            <w:r>
              <w:rPr>
                <w:rFonts w:hint="eastAsia" w:ascii="宋体" w:hAnsi="宋体" w:cs="宋体"/>
                <w:kern w:val="0"/>
                <w:sz w:val="22"/>
              </w:rPr>
              <w:t>4、塑钢材料，吸顶式安装，安全方便。</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2</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200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r>
              <w:rPr>
                <w:rFonts w:hint="eastAsia" w:asciiTheme="minorEastAsia" w:hAnsiTheme="minorEastAsia" w:eastAsiaTheme="minorEastAsia"/>
                <w:sz w:val="24"/>
              </w:rPr>
              <w:t>400</w:t>
            </w:r>
          </w:p>
        </w:tc>
        <w:tc>
          <w:tcPr>
            <w:tcW w:w="13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系统集成服务</w:t>
            </w:r>
          </w:p>
        </w:tc>
        <w:tc>
          <w:tcPr>
            <w:tcW w:w="34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根据现场设备定制编程软件，将所有设备联入中控系统</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3000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r>
              <w:rPr>
                <w:rFonts w:hint="eastAsia" w:asciiTheme="minorEastAsia" w:hAnsiTheme="minorEastAsia" w:eastAsiaTheme="minorEastAsia"/>
                <w:sz w:val="24"/>
              </w:rPr>
              <w:t>3000</w:t>
            </w:r>
          </w:p>
        </w:tc>
        <w:tc>
          <w:tcPr>
            <w:tcW w:w="13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12</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背景墙装饰</w:t>
            </w:r>
          </w:p>
        </w:tc>
        <w:tc>
          <w:tcPr>
            <w:tcW w:w="34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项目指定背景墙面装饰 装修，</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10000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r>
              <w:rPr>
                <w:rFonts w:hint="eastAsia" w:asciiTheme="minorEastAsia" w:hAnsiTheme="minorEastAsia" w:eastAsiaTheme="minorEastAsia"/>
                <w:sz w:val="24"/>
              </w:rPr>
              <w:t>10000</w:t>
            </w:r>
          </w:p>
        </w:tc>
        <w:tc>
          <w:tcPr>
            <w:tcW w:w="13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13</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配套设施</w:t>
            </w:r>
          </w:p>
        </w:tc>
        <w:tc>
          <w:tcPr>
            <w:tcW w:w="34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配套设施应包含网线、排插、电源线、高清信号线等</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3000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r>
              <w:rPr>
                <w:rFonts w:hint="eastAsia" w:asciiTheme="minorEastAsia" w:hAnsiTheme="minorEastAsia" w:eastAsiaTheme="minorEastAsia"/>
                <w:sz w:val="24"/>
              </w:rPr>
              <w:t>3000</w:t>
            </w:r>
          </w:p>
        </w:tc>
        <w:tc>
          <w:tcPr>
            <w:tcW w:w="13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14</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物联网空调控制模块</w:t>
            </w:r>
          </w:p>
        </w:tc>
        <w:tc>
          <w:tcPr>
            <w:tcW w:w="34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1、≥3组独立电源管理，可以设置AC220V和AC380V不同的连接方式；独立开关控制，内部有消弧功能。接口为绿色端子。每组最大功率5000w。</w:t>
            </w:r>
            <w:r>
              <w:rPr>
                <w:rFonts w:hint="eastAsia" w:ascii="宋体" w:hAnsi="宋体" w:cs="宋体"/>
                <w:kern w:val="0"/>
                <w:sz w:val="22"/>
              </w:rPr>
              <w:br w:type="textWrapping"/>
            </w:r>
            <w:r>
              <w:rPr>
                <w:rFonts w:hint="eastAsia" w:ascii="宋体" w:hAnsi="宋体" w:cs="宋体"/>
                <w:kern w:val="0"/>
                <w:sz w:val="22"/>
              </w:rPr>
              <w:t>2、连接全向式红外发射功能，控制空调的开关、模式、温度、风力等。</w:t>
            </w:r>
            <w:r>
              <w:rPr>
                <w:rFonts w:hint="eastAsia" w:ascii="宋体" w:hAnsi="宋体" w:cs="宋体"/>
                <w:kern w:val="0"/>
                <w:sz w:val="22"/>
              </w:rPr>
              <w:br w:type="textWrapping"/>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2</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800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r>
              <w:rPr>
                <w:rFonts w:hint="eastAsia" w:asciiTheme="minorEastAsia" w:hAnsiTheme="minorEastAsia" w:eastAsiaTheme="minorEastAsia"/>
                <w:sz w:val="24"/>
              </w:rPr>
              <w:t>1600</w:t>
            </w:r>
          </w:p>
        </w:tc>
        <w:tc>
          <w:tcPr>
            <w:tcW w:w="13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15</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物联网信息显示牌</w:t>
            </w:r>
          </w:p>
        </w:tc>
        <w:tc>
          <w:tcPr>
            <w:tcW w:w="34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1、显示采用LED显示，显示面积≥640*256mm，支持红绿蓝全色。</w:t>
            </w:r>
            <w:r>
              <w:rPr>
                <w:rFonts w:hint="eastAsia" w:ascii="宋体" w:hAnsi="宋体" w:cs="宋体"/>
                <w:kern w:val="0"/>
                <w:sz w:val="22"/>
              </w:rPr>
              <w:br w:type="textWrapping"/>
            </w:r>
            <w:r>
              <w:rPr>
                <w:rFonts w:hint="eastAsia" w:ascii="宋体" w:hAnsi="宋体" w:cs="宋体"/>
                <w:kern w:val="0"/>
                <w:sz w:val="22"/>
              </w:rPr>
              <w:t>2、铝拉丝边框，内置各种环境检测模块，实现室内环境的检测。</w:t>
            </w:r>
            <w:r>
              <w:rPr>
                <w:rFonts w:hint="eastAsia" w:ascii="宋体" w:hAnsi="宋体" w:cs="宋体"/>
                <w:kern w:val="0"/>
                <w:sz w:val="22"/>
              </w:rPr>
              <w:br w:type="textWrapping"/>
            </w:r>
            <w:r>
              <w:rPr>
                <w:rFonts w:hint="eastAsia" w:ascii="宋体" w:hAnsi="宋体" w:cs="宋体"/>
                <w:kern w:val="0"/>
                <w:sz w:val="22"/>
              </w:rPr>
              <w:t>3、≥3个指示灯，≥6路ID拨码设置。≥10个凤凰端子，控制扩展。≥2个按键设置和复位管理。</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1</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rPr>
            </w:pPr>
            <w:r>
              <w:rPr>
                <w:rFonts w:hint="eastAsia" w:ascii="等线" w:hAnsi="等线" w:eastAsia="等线" w:cs="宋体"/>
                <w:kern w:val="0"/>
                <w:sz w:val="22"/>
              </w:rPr>
              <w:t>2500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r>
              <w:rPr>
                <w:rFonts w:hint="eastAsia" w:asciiTheme="minorEastAsia" w:hAnsiTheme="minorEastAsia" w:eastAsiaTheme="minorEastAsia"/>
                <w:sz w:val="24"/>
              </w:rPr>
              <w:t>2500</w:t>
            </w:r>
          </w:p>
        </w:tc>
        <w:tc>
          <w:tcPr>
            <w:tcW w:w="13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8"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5812" w:type="dxa"/>
            <w:gridSpan w:val="3"/>
            <w:vAlign w:val="center"/>
          </w:tcPr>
          <w:p>
            <w:pPr>
              <w:spacing w:line="288" w:lineRule="auto"/>
              <w:jc w:val="center"/>
              <w:rPr>
                <w:rFonts w:asciiTheme="minorEastAsia" w:hAnsiTheme="minorEastAsia" w:eastAsiaTheme="minorEastAsia"/>
                <w:b/>
                <w:sz w:val="24"/>
              </w:rPr>
            </w:pPr>
            <w:r>
              <w:rPr>
                <w:rFonts w:hint="eastAsia" w:asciiTheme="minorEastAsia" w:hAnsiTheme="minorEastAsia" w:eastAsiaTheme="minorEastAsia"/>
                <w:b/>
                <w:sz w:val="24"/>
              </w:rPr>
              <w:t>合计</w:t>
            </w:r>
          </w:p>
        </w:tc>
        <w:tc>
          <w:tcPr>
            <w:tcW w:w="709" w:type="dxa"/>
            <w:vAlign w:val="center"/>
          </w:tcPr>
          <w:p>
            <w:pPr>
              <w:spacing w:line="288" w:lineRule="auto"/>
              <w:jc w:val="center"/>
              <w:rPr>
                <w:rFonts w:asciiTheme="minorEastAsia" w:hAnsiTheme="minorEastAsia" w:eastAsiaTheme="minorEastAsia"/>
                <w:sz w:val="24"/>
              </w:rPr>
            </w:pPr>
          </w:p>
        </w:tc>
        <w:tc>
          <w:tcPr>
            <w:tcW w:w="992" w:type="dxa"/>
            <w:vAlign w:val="center"/>
          </w:tcPr>
          <w:p>
            <w:pPr>
              <w:spacing w:line="288" w:lineRule="auto"/>
              <w:jc w:val="center"/>
              <w:rPr>
                <w:rFonts w:asciiTheme="minorEastAsia" w:hAnsiTheme="minorEastAsia" w:eastAsiaTheme="minorEastAsia"/>
                <w:b/>
                <w:bCs/>
                <w:sz w:val="24"/>
              </w:rPr>
            </w:pPr>
          </w:p>
        </w:tc>
        <w:tc>
          <w:tcPr>
            <w:tcW w:w="993" w:type="dxa"/>
            <w:vAlign w:val="center"/>
          </w:tcPr>
          <w:p>
            <w:pPr>
              <w:spacing w:line="288" w:lineRule="auto"/>
              <w:jc w:val="center"/>
              <w:rPr>
                <w:rFonts w:asciiTheme="minorEastAsia" w:hAnsiTheme="minorEastAsia" w:eastAsiaTheme="minorEastAsia"/>
                <w:b/>
                <w:bCs/>
                <w:sz w:val="24"/>
              </w:rPr>
            </w:pPr>
            <w:r>
              <w:rPr>
                <w:rFonts w:asciiTheme="minorEastAsia" w:hAnsiTheme="minorEastAsia" w:eastAsiaTheme="minorEastAsia"/>
                <w:b/>
                <w:bCs/>
                <w:sz w:val="24"/>
              </w:rPr>
              <w:t>19.93</w:t>
            </w:r>
          </w:p>
        </w:tc>
        <w:tc>
          <w:tcPr>
            <w:tcW w:w="1319" w:type="dxa"/>
            <w:vAlign w:val="center"/>
          </w:tcPr>
          <w:p>
            <w:pPr>
              <w:spacing w:line="288" w:lineRule="auto"/>
              <w:jc w:val="center"/>
              <w:rPr>
                <w:rFonts w:asciiTheme="minorEastAsia" w:hAnsiTheme="minorEastAsia" w:eastAsiaTheme="minorEastAsia"/>
                <w:sz w:val="24"/>
              </w:rPr>
            </w:pPr>
          </w:p>
        </w:tc>
      </w:tr>
    </w:tbl>
    <w:p>
      <w:pPr>
        <w:rPr>
          <w:rFonts w:ascii="宋体" w:hAnsi="宋体"/>
          <w:b/>
          <w:sz w:val="24"/>
        </w:rPr>
      </w:pPr>
      <w:bookmarkStart w:id="1" w:name="_Toc238960101"/>
      <w:r>
        <w:rPr>
          <w:rFonts w:hint="eastAsia" w:ascii="宋体" w:hAnsi="宋体"/>
          <w:b/>
          <w:sz w:val="24"/>
        </w:rPr>
        <w:t>四、研究平台场地环境改造</w:t>
      </w:r>
    </w:p>
    <w:tbl>
      <w:tblPr>
        <w:tblStyle w:val="10"/>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2016"/>
        <w:gridCol w:w="1309"/>
        <w:gridCol w:w="2723"/>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9" w:type="dxa"/>
            <w:vAlign w:val="center"/>
          </w:tcPr>
          <w:p>
            <w:pPr>
              <w:spacing w:line="560" w:lineRule="exact"/>
              <w:jc w:val="center"/>
              <w:rPr>
                <w:rFonts w:ascii="宋体" w:hAnsi="宋体"/>
                <w:b/>
                <w:color w:val="FF0000"/>
                <w:sz w:val="24"/>
              </w:rPr>
            </w:pPr>
            <w:r>
              <w:rPr>
                <w:rFonts w:hint="eastAsia" w:ascii="宋体" w:hAnsi="宋体"/>
                <w:b/>
                <w:sz w:val="24"/>
              </w:rPr>
              <w:t>房间号</w:t>
            </w:r>
          </w:p>
        </w:tc>
        <w:tc>
          <w:tcPr>
            <w:tcW w:w="2016" w:type="dxa"/>
            <w:vAlign w:val="center"/>
          </w:tcPr>
          <w:p>
            <w:pPr>
              <w:spacing w:line="560" w:lineRule="exact"/>
              <w:jc w:val="center"/>
              <w:rPr>
                <w:rFonts w:ascii="宋体" w:hAnsi="宋体"/>
                <w:b/>
                <w:sz w:val="24"/>
              </w:rPr>
            </w:pPr>
            <w:r>
              <w:rPr>
                <w:rFonts w:hint="eastAsia" w:ascii="宋体" w:hAnsi="宋体"/>
                <w:b/>
                <w:sz w:val="24"/>
              </w:rPr>
              <w:t>地点</w:t>
            </w:r>
          </w:p>
        </w:tc>
        <w:tc>
          <w:tcPr>
            <w:tcW w:w="1309" w:type="dxa"/>
            <w:vAlign w:val="center"/>
          </w:tcPr>
          <w:p>
            <w:pPr>
              <w:spacing w:line="560" w:lineRule="exact"/>
              <w:jc w:val="center"/>
              <w:rPr>
                <w:rFonts w:ascii="宋体" w:hAnsi="宋体"/>
                <w:b/>
                <w:sz w:val="24"/>
              </w:rPr>
            </w:pPr>
            <w:r>
              <w:rPr>
                <w:rFonts w:hint="eastAsia" w:ascii="宋体" w:hAnsi="宋体"/>
                <w:b/>
                <w:sz w:val="24"/>
              </w:rPr>
              <w:t>面积</w:t>
            </w:r>
          </w:p>
        </w:tc>
        <w:tc>
          <w:tcPr>
            <w:tcW w:w="2723" w:type="dxa"/>
            <w:vAlign w:val="center"/>
          </w:tcPr>
          <w:p>
            <w:pPr>
              <w:spacing w:line="560" w:lineRule="exact"/>
              <w:jc w:val="center"/>
              <w:rPr>
                <w:rFonts w:ascii="宋体" w:hAnsi="宋体"/>
                <w:b/>
                <w:sz w:val="24"/>
              </w:rPr>
            </w:pPr>
            <w:r>
              <w:rPr>
                <w:rFonts w:hint="eastAsia" w:ascii="宋体" w:hAnsi="宋体"/>
                <w:b/>
                <w:sz w:val="24"/>
              </w:rPr>
              <w:t>主要内容</w:t>
            </w:r>
          </w:p>
        </w:tc>
        <w:tc>
          <w:tcPr>
            <w:tcW w:w="1672" w:type="dxa"/>
            <w:vAlign w:val="center"/>
          </w:tcPr>
          <w:p>
            <w:pPr>
              <w:spacing w:line="560" w:lineRule="exact"/>
              <w:jc w:val="center"/>
              <w:rPr>
                <w:rFonts w:ascii="宋体" w:hAnsi="宋体"/>
                <w:b/>
                <w:sz w:val="24"/>
              </w:rPr>
            </w:pPr>
            <w:r>
              <w:rPr>
                <w:rFonts w:hint="eastAsia" w:ascii="宋体" w:hAnsi="宋体"/>
                <w:b/>
                <w:sz w:val="24"/>
              </w:rPr>
              <w:t>概算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9" w:type="dxa"/>
            <w:vAlign w:val="center"/>
          </w:tcPr>
          <w:p>
            <w:pPr>
              <w:spacing w:line="560" w:lineRule="exact"/>
              <w:jc w:val="center"/>
              <w:rPr>
                <w:rFonts w:ascii="宋体" w:hAnsi="宋体"/>
                <w:bCs/>
                <w:sz w:val="24"/>
              </w:rPr>
            </w:pPr>
            <w:r>
              <w:rPr>
                <w:rFonts w:hint="eastAsia" w:ascii="宋体" w:hAnsi="宋体"/>
                <w:bCs/>
                <w:sz w:val="24"/>
              </w:rPr>
              <w:t>4-105</w:t>
            </w:r>
          </w:p>
        </w:tc>
        <w:tc>
          <w:tcPr>
            <w:tcW w:w="2016" w:type="dxa"/>
            <w:vAlign w:val="center"/>
          </w:tcPr>
          <w:p>
            <w:pPr>
              <w:spacing w:line="560" w:lineRule="exact"/>
              <w:jc w:val="center"/>
              <w:rPr>
                <w:rFonts w:hint="eastAsia" w:ascii="宋体" w:hAnsi="宋体" w:eastAsia="宋体"/>
                <w:bCs/>
                <w:sz w:val="24"/>
                <w:lang w:val="en-US" w:eastAsia="zh-CN"/>
              </w:rPr>
            </w:pPr>
            <w:r>
              <w:rPr>
                <w:rFonts w:hint="eastAsia" w:ascii="宋体" w:hAnsi="宋体"/>
                <w:bCs/>
                <w:sz w:val="24"/>
              </w:rPr>
              <w:t>设计学院4号楼</w:t>
            </w:r>
            <w:r>
              <w:rPr>
                <w:rFonts w:hint="eastAsia" w:ascii="宋体" w:hAnsi="宋体"/>
                <w:bCs/>
                <w:sz w:val="24"/>
                <w:lang w:val="en-US" w:eastAsia="zh-CN"/>
              </w:rPr>
              <w:t>4-105</w:t>
            </w:r>
          </w:p>
        </w:tc>
        <w:tc>
          <w:tcPr>
            <w:tcW w:w="1309" w:type="dxa"/>
            <w:vAlign w:val="center"/>
          </w:tcPr>
          <w:p>
            <w:pPr>
              <w:spacing w:line="560" w:lineRule="exact"/>
              <w:jc w:val="center"/>
              <w:rPr>
                <w:rFonts w:ascii="宋体" w:hAnsi="宋体"/>
                <w:bCs/>
                <w:sz w:val="24"/>
              </w:rPr>
            </w:pPr>
            <w:r>
              <w:rPr>
                <w:rFonts w:hint="eastAsia" w:ascii="宋体" w:hAnsi="宋体"/>
                <w:bCs/>
                <w:sz w:val="24"/>
              </w:rPr>
              <w:t>189平米</w:t>
            </w:r>
          </w:p>
        </w:tc>
        <w:tc>
          <w:tcPr>
            <w:tcW w:w="2723" w:type="dxa"/>
            <w:vAlign w:val="center"/>
          </w:tcPr>
          <w:p>
            <w:pPr>
              <w:spacing w:line="560" w:lineRule="exact"/>
              <w:jc w:val="center"/>
              <w:rPr>
                <w:rFonts w:ascii="宋体" w:hAnsi="宋体"/>
                <w:bCs/>
                <w:sz w:val="24"/>
              </w:rPr>
            </w:pPr>
            <w:r>
              <w:rPr>
                <w:rFonts w:hint="eastAsia" w:ascii="宋体" w:hAnsi="宋体"/>
                <w:sz w:val="24"/>
                <w:lang w:val="en-US" w:eastAsia="zh-CN"/>
              </w:rPr>
              <w:t>电视墙柜改造、</w:t>
            </w:r>
            <w:r>
              <w:rPr>
                <w:rFonts w:hint="eastAsia" w:ascii="宋体" w:hAnsi="宋体"/>
                <w:sz w:val="24"/>
              </w:rPr>
              <w:t>强弱电、门窗、排风等</w:t>
            </w:r>
          </w:p>
        </w:tc>
        <w:tc>
          <w:tcPr>
            <w:tcW w:w="1672" w:type="dxa"/>
            <w:vAlign w:val="center"/>
          </w:tcPr>
          <w:p>
            <w:pPr>
              <w:spacing w:line="560" w:lineRule="exact"/>
              <w:jc w:val="center"/>
              <w:rPr>
                <w:rFonts w:hint="eastAsia" w:ascii="宋体" w:hAnsi="宋体" w:eastAsia="宋体"/>
                <w:bCs/>
                <w:sz w:val="24"/>
                <w:lang w:eastAsia="zh-CN"/>
              </w:rPr>
            </w:pPr>
            <w:r>
              <w:rPr>
                <w:rFonts w:hint="eastAsia" w:ascii="宋体" w:hAnsi="宋体"/>
                <w:bCs/>
                <w:sz w:val="24"/>
                <w:lang w:val="en-US" w:eastAsia="zh-CN"/>
              </w:rPr>
              <w:t>5</w:t>
            </w:r>
          </w:p>
        </w:tc>
      </w:tr>
    </w:tbl>
    <w:p>
      <w:pPr>
        <w:spacing w:line="300" w:lineRule="auto"/>
        <w:rPr>
          <w:rFonts w:ascii="宋体" w:hAnsi="宋体"/>
          <w:b/>
          <w:sz w:val="24"/>
        </w:rPr>
      </w:pPr>
      <w:r>
        <w:rPr>
          <w:rFonts w:hint="eastAsia" w:ascii="宋体" w:hAnsi="宋体"/>
          <w:sz w:val="24"/>
        </w:rPr>
        <w:t>注：主要内容含房屋环境改造、修缮。如房顶、地面、墙面、给排水、强弱电、门窗、照明、排风等，不包括空调、风柜、桌椅等设备。</w:t>
      </w:r>
    </w:p>
    <w:p>
      <w:pPr>
        <w:spacing w:line="360" w:lineRule="auto"/>
        <w:rPr>
          <w:rFonts w:ascii="宋体" w:hAnsi="宋体"/>
          <w:b/>
          <w:bCs/>
          <w:sz w:val="24"/>
          <w:szCs w:val="21"/>
        </w:rPr>
      </w:pPr>
    </w:p>
    <w:p>
      <w:pPr>
        <w:spacing w:line="360" w:lineRule="auto"/>
        <w:rPr>
          <w:rFonts w:ascii="宋体" w:hAnsi="宋体"/>
          <w:b/>
          <w:bCs/>
          <w:sz w:val="24"/>
        </w:rPr>
      </w:pPr>
      <w:r>
        <w:rPr>
          <w:rFonts w:hint="eastAsia" w:ascii="宋体" w:hAnsi="宋体"/>
          <w:b/>
          <w:bCs/>
          <w:sz w:val="24"/>
          <w:szCs w:val="21"/>
        </w:rPr>
        <w:t>五、</w:t>
      </w:r>
      <w:r>
        <w:rPr>
          <w:rFonts w:hint="eastAsia" w:ascii="宋体" w:hAnsi="宋体"/>
          <w:b/>
          <w:bCs/>
          <w:sz w:val="24"/>
        </w:rPr>
        <w:t>近三年研究平台投入情况</w:t>
      </w:r>
    </w:p>
    <w:tbl>
      <w:tblPr>
        <w:tblStyle w:val="10"/>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2121"/>
        <w:gridCol w:w="467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140" w:type="dxa"/>
            <w:vAlign w:val="center"/>
          </w:tcPr>
          <w:p>
            <w:pPr>
              <w:spacing w:line="360" w:lineRule="auto"/>
              <w:ind w:left="-30"/>
              <w:jc w:val="center"/>
              <w:rPr>
                <w:rFonts w:ascii="宋体" w:hAnsi="宋体"/>
                <w:b/>
                <w:bCs/>
                <w:sz w:val="24"/>
              </w:rPr>
            </w:pPr>
            <w:r>
              <w:rPr>
                <w:rFonts w:hint="eastAsia" w:ascii="宋体" w:hAnsi="宋体"/>
                <w:b/>
                <w:bCs/>
                <w:sz w:val="24"/>
              </w:rPr>
              <w:t>年度</w:t>
            </w:r>
          </w:p>
        </w:tc>
        <w:tc>
          <w:tcPr>
            <w:tcW w:w="2121" w:type="dxa"/>
            <w:vAlign w:val="center"/>
          </w:tcPr>
          <w:p>
            <w:pPr>
              <w:spacing w:line="360" w:lineRule="auto"/>
              <w:jc w:val="center"/>
              <w:rPr>
                <w:rFonts w:ascii="宋体" w:hAnsi="宋体"/>
                <w:b/>
                <w:bCs/>
                <w:sz w:val="24"/>
              </w:rPr>
            </w:pPr>
            <w:r>
              <w:rPr>
                <w:rFonts w:hint="eastAsia" w:ascii="宋体" w:hAnsi="宋体"/>
                <w:b/>
                <w:bCs/>
                <w:sz w:val="24"/>
              </w:rPr>
              <w:t>建设项目</w:t>
            </w:r>
          </w:p>
        </w:tc>
        <w:tc>
          <w:tcPr>
            <w:tcW w:w="4677" w:type="dxa"/>
            <w:vAlign w:val="center"/>
          </w:tcPr>
          <w:p>
            <w:pPr>
              <w:spacing w:line="360" w:lineRule="auto"/>
              <w:jc w:val="center"/>
              <w:rPr>
                <w:rFonts w:ascii="宋体" w:hAnsi="宋体"/>
                <w:b/>
                <w:bCs/>
                <w:sz w:val="24"/>
              </w:rPr>
            </w:pPr>
            <w:r>
              <w:rPr>
                <w:rFonts w:hint="eastAsia" w:ascii="宋体" w:hAnsi="宋体"/>
                <w:b/>
                <w:bCs/>
                <w:sz w:val="24"/>
              </w:rPr>
              <w:t>投入经费（万元）</w:t>
            </w:r>
          </w:p>
        </w:tc>
        <w:tc>
          <w:tcPr>
            <w:tcW w:w="1701" w:type="dxa"/>
            <w:vAlign w:val="center"/>
          </w:tcPr>
          <w:p>
            <w:pPr>
              <w:spacing w:line="360" w:lineRule="auto"/>
              <w:jc w:val="center"/>
              <w:rPr>
                <w:rFonts w:ascii="宋体" w:hAnsi="宋体"/>
                <w:b/>
                <w:bCs/>
                <w:sz w:val="24"/>
              </w:rPr>
            </w:pPr>
            <w:r>
              <w:rPr>
                <w:rFonts w:hint="eastAsia" w:ascii="宋体" w:hAnsi="宋体"/>
                <w:b/>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1140" w:type="dxa"/>
            <w:vAlign w:val="center"/>
          </w:tcPr>
          <w:p>
            <w:pPr>
              <w:spacing w:line="360" w:lineRule="auto"/>
              <w:ind w:left="-30"/>
              <w:jc w:val="center"/>
              <w:rPr>
                <w:rFonts w:ascii="宋体" w:hAnsi="宋体"/>
                <w:b/>
                <w:bCs/>
                <w:sz w:val="24"/>
              </w:rPr>
            </w:pPr>
            <w:r>
              <w:rPr>
                <w:rFonts w:hint="eastAsia" w:ascii="宋体" w:hAnsi="宋体"/>
                <w:b/>
                <w:bCs/>
                <w:sz w:val="24"/>
              </w:rPr>
              <w:t>2018</w:t>
            </w:r>
          </w:p>
        </w:tc>
        <w:tc>
          <w:tcPr>
            <w:tcW w:w="2121" w:type="dxa"/>
            <w:vAlign w:val="center"/>
          </w:tcPr>
          <w:p>
            <w:pPr>
              <w:spacing w:line="360" w:lineRule="auto"/>
              <w:jc w:val="center"/>
              <w:rPr>
                <w:rFonts w:ascii="宋体" w:hAnsi="宋体"/>
                <w:b/>
                <w:bCs/>
                <w:sz w:val="24"/>
              </w:rPr>
            </w:pPr>
          </w:p>
        </w:tc>
        <w:tc>
          <w:tcPr>
            <w:tcW w:w="4677" w:type="dxa"/>
            <w:vAlign w:val="center"/>
          </w:tcPr>
          <w:p>
            <w:pPr>
              <w:spacing w:line="360" w:lineRule="auto"/>
              <w:jc w:val="center"/>
              <w:rPr>
                <w:rFonts w:ascii="宋体" w:hAnsi="宋体"/>
                <w:b/>
                <w:bCs/>
                <w:sz w:val="24"/>
              </w:rPr>
            </w:pPr>
          </w:p>
        </w:tc>
        <w:tc>
          <w:tcPr>
            <w:tcW w:w="1701" w:type="dxa"/>
            <w:vAlign w:val="center"/>
          </w:tcPr>
          <w:p>
            <w:pPr>
              <w:spacing w:line="360" w:lineRule="auto"/>
              <w:jc w:val="center"/>
              <w:rPr>
                <w:rFonts w:ascii="宋体" w:hAnsi="宋体"/>
                <w:b/>
                <w:bCs/>
                <w:sz w:val="24"/>
              </w:rPr>
            </w:pPr>
            <w:r>
              <w:rPr>
                <w:rFonts w:hint="eastAsia" w:ascii="宋体" w:hAnsi="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1140" w:type="dxa"/>
            <w:vAlign w:val="center"/>
          </w:tcPr>
          <w:p>
            <w:pPr>
              <w:spacing w:line="360" w:lineRule="auto"/>
              <w:ind w:left="-30"/>
              <w:jc w:val="center"/>
              <w:rPr>
                <w:rFonts w:ascii="宋体" w:hAnsi="宋体"/>
                <w:b/>
                <w:bCs/>
                <w:sz w:val="24"/>
              </w:rPr>
            </w:pPr>
            <w:r>
              <w:rPr>
                <w:rFonts w:hint="eastAsia" w:ascii="宋体" w:hAnsi="宋体"/>
                <w:b/>
                <w:bCs/>
                <w:sz w:val="24"/>
              </w:rPr>
              <w:t>2019</w:t>
            </w:r>
          </w:p>
        </w:tc>
        <w:tc>
          <w:tcPr>
            <w:tcW w:w="2121" w:type="dxa"/>
            <w:vAlign w:val="center"/>
          </w:tcPr>
          <w:p>
            <w:pPr>
              <w:spacing w:line="360" w:lineRule="auto"/>
              <w:jc w:val="center"/>
              <w:rPr>
                <w:rFonts w:ascii="宋体" w:hAnsi="宋体"/>
                <w:b/>
                <w:bCs/>
                <w:sz w:val="24"/>
              </w:rPr>
            </w:pPr>
          </w:p>
        </w:tc>
        <w:tc>
          <w:tcPr>
            <w:tcW w:w="4677" w:type="dxa"/>
            <w:vAlign w:val="center"/>
          </w:tcPr>
          <w:p>
            <w:pPr>
              <w:spacing w:line="360" w:lineRule="auto"/>
              <w:jc w:val="center"/>
              <w:rPr>
                <w:rFonts w:ascii="宋体" w:hAnsi="宋体"/>
                <w:b/>
                <w:bCs/>
                <w:sz w:val="24"/>
              </w:rPr>
            </w:pPr>
          </w:p>
        </w:tc>
        <w:tc>
          <w:tcPr>
            <w:tcW w:w="1701" w:type="dxa"/>
            <w:vAlign w:val="center"/>
          </w:tcPr>
          <w:p>
            <w:pPr>
              <w:spacing w:line="360" w:lineRule="auto"/>
              <w:jc w:val="center"/>
              <w:rPr>
                <w:rFonts w:ascii="宋体" w:hAnsi="宋体"/>
                <w:b/>
                <w:bCs/>
                <w:sz w:val="24"/>
              </w:rPr>
            </w:pPr>
            <w:r>
              <w:rPr>
                <w:rFonts w:hint="eastAsia" w:ascii="宋体" w:hAnsi="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1140" w:type="dxa"/>
            <w:vAlign w:val="center"/>
          </w:tcPr>
          <w:p>
            <w:pPr>
              <w:spacing w:line="360" w:lineRule="auto"/>
              <w:ind w:left="-30"/>
              <w:jc w:val="center"/>
              <w:rPr>
                <w:rFonts w:ascii="宋体" w:hAnsi="宋体"/>
                <w:b/>
                <w:bCs/>
                <w:sz w:val="24"/>
              </w:rPr>
            </w:pPr>
            <w:r>
              <w:rPr>
                <w:rFonts w:ascii="宋体" w:hAnsi="宋体"/>
                <w:b/>
                <w:bCs/>
                <w:sz w:val="24"/>
              </w:rPr>
              <w:t>2020</w:t>
            </w:r>
          </w:p>
        </w:tc>
        <w:tc>
          <w:tcPr>
            <w:tcW w:w="2121" w:type="dxa"/>
            <w:vAlign w:val="center"/>
          </w:tcPr>
          <w:p>
            <w:pPr>
              <w:spacing w:line="360" w:lineRule="auto"/>
              <w:jc w:val="center"/>
              <w:rPr>
                <w:rFonts w:ascii="宋体" w:hAnsi="宋体"/>
                <w:b/>
                <w:bCs/>
                <w:sz w:val="24"/>
              </w:rPr>
            </w:pPr>
            <w:r>
              <w:rPr>
                <w:rFonts w:ascii="宋体" w:hAnsi="宋体"/>
                <w:b/>
                <w:bCs/>
                <w:sz w:val="24"/>
              </w:rPr>
              <w:t>30</w:t>
            </w:r>
          </w:p>
        </w:tc>
        <w:tc>
          <w:tcPr>
            <w:tcW w:w="4677" w:type="dxa"/>
            <w:vAlign w:val="center"/>
          </w:tcPr>
          <w:p>
            <w:pPr>
              <w:spacing w:line="360" w:lineRule="auto"/>
              <w:jc w:val="center"/>
              <w:rPr>
                <w:rFonts w:ascii="宋体" w:hAnsi="宋体"/>
                <w:b/>
                <w:bCs/>
                <w:sz w:val="24"/>
              </w:rPr>
            </w:pPr>
          </w:p>
        </w:tc>
        <w:tc>
          <w:tcPr>
            <w:tcW w:w="1701" w:type="dxa"/>
            <w:vAlign w:val="center"/>
          </w:tcPr>
          <w:p>
            <w:pPr>
              <w:spacing w:line="360" w:lineRule="auto"/>
              <w:jc w:val="center"/>
              <w:rPr>
                <w:rFonts w:ascii="宋体" w:hAnsi="宋体"/>
                <w:b/>
                <w:bCs/>
                <w:sz w:val="24"/>
              </w:rPr>
            </w:pPr>
            <w:r>
              <w:rPr>
                <w:rFonts w:hint="eastAsia" w:ascii="宋体" w:hAnsi="宋体"/>
                <w:szCs w:val="21"/>
              </w:rPr>
              <w:t>无</w:t>
            </w:r>
          </w:p>
        </w:tc>
      </w:tr>
    </w:tbl>
    <w:p>
      <w:pPr>
        <w:spacing w:line="360" w:lineRule="auto"/>
        <w:rPr>
          <w:rFonts w:ascii="宋体" w:hAnsi="宋体"/>
          <w:b/>
          <w:bCs/>
          <w:sz w:val="24"/>
        </w:rPr>
      </w:pPr>
    </w:p>
    <w:p>
      <w:pPr>
        <w:spacing w:line="360" w:lineRule="auto"/>
        <w:rPr>
          <w:rFonts w:ascii="宋体" w:hAnsi="宋体"/>
          <w:b/>
          <w:bCs/>
          <w:sz w:val="24"/>
        </w:rPr>
      </w:pPr>
      <w:r>
        <w:rPr>
          <w:rFonts w:hint="eastAsia" w:ascii="宋体" w:hAnsi="宋体"/>
          <w:b/>
          <w:bCs/>
          <w:sz w:val="24"/>
        </w:rPr>
        <w:t>六、项目论证审批</w:t>
      </w:r>
    </w:p>
    <w:tbl>
      <w:tblPr>
        <w:tblStyle w:val="10"/>
        <w:tblW w:w="95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1" w:hRule="atLeast"/>
          <w:jc w:val="center"/>
        </w:trPr>
        <w:tc>
          <w:tcPr>
            <w:tcW w:w="9594" w:type="dxa"/>
          </w:tcPr>
          <w:p>
            <w:pPr>
              <w:rPr>
                <w:rFonts w:ascii="宋体" w:hAnsi="宋体"/>
                <w:sz w:val="24"/>
              </w:rPr>
            </w:pPr>
            <w:r>
              <w:rPr>
                <w:rFonts w:hint="eastAsia" w:ascii="宋体" w:hAnsi="宋体"/>
                <w:sz w:val="24"/>
              </w:rPr>
              <w:t>学院（部）专家论证意见：</w:t>
            </w:r>
          </w:p>
          <w:p>
            <w:pPr>
              <w:ind w:left="5744" w:leftChars="2278" w:hanging="960" w:hangingChars="400"/>
              <w:rPr>
                <w:rFonts w:ascii="宋体" w:hAnsi="宋体"/>
                <w:sz w:val="24"/>
              </w:rPr>
            </w:pPr>
          </w:p>
          <w:p>
            <w:pPr>
              <w:ind w:left="2285" w:leftChars="1088"/>
              <w:rPr>
                <w:rFonts w:ascii="宋体" w:hAnsi="宋体"/>
                <w:sz w:val="24"/>
              </w:rPr>
            </w:pPr>
            <w:r>
              <w:rPr>
                <w:rFonts w:hint="eastAsia" w:ascii="宋体" w:hAnsi="宋体"/>
                <w:sz w:val="24"/>
              </w:rPr>
              <w:t xml:space="preserve">                                </w:t>
            </w:r>
          </w:p>
          <w:p>
            <w:pPr>
              <w:rPr>
                <w:rFonts w:ascii="宋体" w:hAnsi="宋体"/>
                <w:b/>
                <w:sz w:val="24"/>
              </w:rPr>
            </w:pPr>
          </w:p>
          <w:p>
            <w:pPr>
              <w:rPr>
                <w:rFonts w:ascii="宋体" w:hAnsi="宋体"/>
                <w:sz w:val="24"/>
              </w:rPr>
            </w:pPr>
            <w:r>
              <w:rPr>
                <w:rFonts w:hint="eastAsia" w:ascii="宋体" w:hAnsi="宋体"/>
                <w:b/>
                <w:sz w:val="24"/>
              </w:rPr>
              <w:t xml:space="preserve">                  </w:t>
            </w:r>
            <w:r>
              <w:rPr>
                <w:rFonts w:hint="eastAsia" w:ascii="宋体" w:hAnsi="宋体"/>
                <w:sz w:val="24"/>
              </w:rPr>
              <w:t>专家(签名)：</w:t>
            </w:r>
          </w:p>
          <w:p>
            <w:pPr>
              <w:rPr>
                <w:rFonts w:ascii="宋体" w:hAnsi="宋体"/>
                <w:b/>
                <w:sz w:val="24"/>
              </w:rPr>
            </w:pPr>
          </w:p>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0" w:hRule="atLeast"/>
          <w:jc w:val="center"/>
        </w:trPr>
        <w:tc>
          <w:tcPr>
            <w:tcW w:w="9594" w:type="dxa"/>
          </w:tcPr>
          <w:p>
            <w:pPr>
              <w:rPr>
                <w:rFonts w:ascii="宋体" w:hAnsi="宋体"/>
                <w:sz w:val="24"/>
              </w:rPr>
            </w:pPr>
            <w:bookmarkStart w:id="2" w:name="_GoBack"/>
            <w:bookmarkEnd w:id="2"/>
          </w:p>
          <w:p>
            <w:pPr>
              <w:ind w:firstLine="4320" w:firstLineChars="1800"/>
              <w:rPr>
                <w:rFonts w:ascii="宋体" w:hAnsi="宋体"/>
                <w:sz w:val="24"/>
              </w:rPr>
            </w:pPr>
          </w:p>
          <w:p>
            <w:pPr>
              <w:ind w:firstLine="4320" w:firstLineChars="1800"/>
              <w:rPr>
                <w:rFonts w:ascii="宋体" w:hAnsi="宋体"/>
                <w:sz w:val="24"/>
              </w:rPr>
            </w:pPr>
            <w:r>
              <w:rPr>
                <w:rFonts w:hint="eastAsia" w:ascii="宋体" w:hAnsi="宋体"/>
                <w:sz w:val="24"/>
              </w:rPr>
              <w:t>学院（部）主要负责人（签字）：</w:t>
            </w:r>
          </w:p>
          <w:p>
            <w:pPr>
              <w:ind w:firstLine="4680" w:firstLineChars="1950"/>
              <w:rPr>
                <w:rFonts w:ascii="宋体" w:hAnsi="宋体"/>
                <w:sz w:val="24"/>
              </w:rPr>
            </w:pPr>
          </w:p>
          <w:p>
            <w:pPr>
              <w:ind w:firstLine="5760" w:firstLineChars="2400"/>
              <w:rPr>
                <w:rFonts w:ascii="宋体" w:hAnsi="宋体"/>
                <w:sz w:val="24"/>
              </w:rPr>
            </w:pPr>
            <w:r>
              <w:rPr>
                <w:rFonts w:hint="eastAsia" w:ascii="宋体" w:hAnsi="宋体"/>
                <w:sz w:val="24"/>
              </w:rPr>
              <w:t>学院（部）盖章</w:t>
            </w:r>
          </w:p>
          <w:p>
            <w:pPr>
              <w:rPr>
                <w:rFonts w:ascii="宋体" w:hAnsi="宋体"/>
                <w:sz w:val="24"/>
              </w:rPr>
            </w:pPr>
            <w:r>
              <w:rPr>
                <w:rFonts w:hint="eastAsia" w:ascii="宋体" w:hAnsi="宋体"/>
                <w:sz w:val="24"/>
              </w:rPr>
              <w:t xml:space="preserve">                                            </w:t>
            </w:r>
          </w:p>
          <w:p>
            <w:pPr>
              <w:rPr>
                <w:rFonts w:ascii="宋体" w:hAnsi="宋体"/>
                <w:sz w:val="24"/>
              </w:rPr>
            </w:pPr>
            <w:r>
              <w:rPr>
                <w:rFonts w:hint="eastAsia" w:ascii="宋体" w:hAnsi="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2" w:hRule="atLeast"/>
          <w:jc w:val="center"/>
        </w:trPr>
        <w:tc>
          <w:tcPr>
            <w:tcW w:w="9594" w:type="dxa"/>
          </w:tcPr>
          <w:p>
            <w:pPr>
              <w:rPr>
                <w:rFonts w:ascii="宋体" w:hAnsi="宋体"/>
                <w:b/>
                <w:sz w:val="24"/>
              </w:rPr>
            </w:pPr>
            <w:r>
              <w:rPr>
                <w:rFonts w:hint="eastAsia" w:ascii="宋体" w:hAnsi="宋体"/>
                <w:b/>
                <w:sz w:val="24"/>
              </w:rPr>
              <w:t>学校审定意见：</w:t>
            </w: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ind w:firstLine="5160" w:firstLineChars="2150"/>
              <w:rPr>
                <w:rFonts w:ascii="宋体" w:hAnsi="宋体"/>
                <w:sz w:val="24"/>
              </w:rPr>
            </w:pPr>
          </w:p>
          <w:p>
            <w:pPr>
              <w:rPr>
                <w:rFonts w:ascii="宋体" w:hAnsi="宋体"/>
                <w:sz w:val="24"/>
              </w:rPr>
            </w:pPr>
          </w:p>
          <w:p>
            <w:pPr>
              <w:ind w:firstLine="5160" w:firstLineChars="2150"/>
              <w:rPr>
                <w:rFonts w:ascii="宋体" w:hAnsi="宋体"/>
                <w:sz w:val="24"/>
              </w:rPr>
            </w:pPr>
          </w:p>
          <w:p>
            <w:pPr>
              <w:ind w:firstLine="5160" w:firstLineChars="2150"/>
              <w:rPr>
                <w:rFonts w:ascii="宋体" w:hAnsi="宋体"/>
                <w:sz w:val="24"/>
              </w:rPr>
            </w:pPr>
            <w:r>
              <w:rPr>
                <w:rFonts w:hint="eastAsia" w:ascii="宋体" w:hAnsi="宋体"/>
                <w:sz w:val="24"/>
              </w:rPr>
              <w:t>负责人（签字）：</w:t>
            </w:r>
          </w:p>
          <w:p>
            <w:pPr>
              <w:ind w:firstLine="5160" w:firstLineChars="2150"/>
              <w:rPr>
                <w:rFonts w:ascii="宋体" w:hAnsi="宋体"/>
                <w:sz w:val="24"/>
              </w:rPr>
            </w:pPr>
          </w:p>
          <w:p>
            <w:pPr>
              <w:ind w:firstLine="5400" w:firstLineChars="2250"/>
              <w:rPr>
                <w:rFonts w:ascii="宋体" w:hAnsi="宋体"/>
                <w:sz w:val="24"/>
              </w:rPr>
            </w:pPr>
            <w:r>
              <w:rPr>
                <w:rFonts w:hint="eastAsia" w:ascii="宋体" w:hAnsi="宋体"/>
                <w:sz w:val="24"/>
              </w:rPr>
              <w:t>科技处盖章</w:t>
            </w:r>
          </w:p>
          <w:p>
            <w:pPr>
              <w:ind w:firstLine="6427" w:firstLineChars="2678"/>
              <w:rPr>
                <w:rFonts w:ascii="宋体" w:hAnsi="宋体"/>
                <w:sz w:val="24"/>
              </w:rPr>
            </w:pPr>
          </w:p>
          <w:p>
            <w:pPr>
              <w:rPr>
                <w:rFonts w:ascii="宋体" w:hAnsi="宋体"/>
                <w:sz w:val="24"/>
              </w:rPr>
            </w:pPr>
            <w:r>
              <w:rPr>
                <w:rFonts w:hint="eastAsia" w:ascii="宋体" w:hAnsi="宋体"/>
                <w:sz w:val="24"/>
              </w:rPr>
              <w:t xml:space="preserve">                                                    年    月    日</w:t>
            </w:r>
          </w:p>
        </w:tc>
      </w:tr>
      <w:bookmarkEnd w:id="1"/>
    </w:tbl>
    <w:p>
      <w:pPr>
        <w:jc w:val="left"/>
        <w:rPr>
          <w:rFonts w:ascii="宋体" w:hAnsi="宋体"/>
          <w:b/>
          <w:sz w:val="24"/>
          <w:szCs w:val="24"/>
        </w:rPr>
      </w:pPr>
    </w:p>
    <w:sectPr>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5E02F3"/>
    <w:multiLevelType w:val="singleLevel"/>
    <w:tmpl w:val="E55E02F3"/>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1E6"/>
    <w:rsid w:val="00000249"/>
    <w:rsid w:val="00013BAC"/>
    <w:rsid w:val="0002531C"/>
    <w:rsid w:val="0003414D"/>
    <w:rsid w:val="00046950"/>
    <w:rsid w:val="0007294B"/>
    <w:rsid w:val="00090193"/>
    <w:rsid w:val="00093EFB"/>
    <w:rsid w:val="000B0772"/>
    <w:rsid w:val="000C40F7"/>
    <w:rsid w:val="000E7F3B"/>
    <w:rsid w:val="000F3335"/>
    <w:rsid w:val="000F52D3"/>
    <w:rsid w:val="001017A8"/>
    <w:rsid w:val="00117BB5"/>
    <w:rsid w:val="00141160"/>
    <w:rsid w:val="00144F06"/>
    <w:rsid w:val="0015430F"/>
    <w:rsid w:val="00183250"/>
    <w:rsid w:val="001B3AB2"/>
    <w:rsid w:val="001C2A1C"/>
    <w:rsid w:val="001D4271"/>
    <w:rsid w:val="001E0172"/>
    <w:rsid w:val="001F0155"/>
    <w:rsid w:val="001F754B"/>
    <w:rsid w:val="0022502C"/>
    <w:rsid w:val="00225EA9"/>
    <w:rsid w:val="0023064A"/>
    <w:rsid w:val="00243548"/>
    <w:rsid w:val="00252F0A"/>
    <w:rsid w:val="00261B5E"/>
    <w:rsid w:val="00280E25"/>
    <w:rsid w:val="002846AE"/>
    <w:rsid w:val="002872E7"/>
    <w:rsid w:val="00292F4F"/>
    <w:rsid w:val="002A60BE"/>
    <w:rsid w:val="002A7FEF"/>
    <w:rsid w:val="002B55C7"/>
    <w:rsid w:val="002C73C3"/>
    <w:rsid w:val="002E68AC"/>
    <w:rsid w:val="002F21E0"/>
    <w:rsid w:val="002F7131"/>
    <w:rsid w:val="0030325A"/>
    <w:rsid w:val="00315F3E"/>
    <w:rsid w:val="00317DA7"/>
    <w:rsid w:val="00320E81"/>
    <w:rsid w:val="00331C7B"/>
    <w:rsid w:val="003477E0"/>
    <w:rsid w:val="0034791F"/>
    <w:rsid w:val="00374F4C"/>
    <w:rsid w:val="003B2D5D"/>
    <w:rsid w:val="003D13F7"/>
    <w:rsid w:val="003E1070"/>
    <w:rsid w:val="00421F10"/>
    <w:rsid w:val="00422917"/>
    <w:rsid w:val="00435528"/>
    <w:rsid w:val="00465C74"/>
    <w:rsid w:val="0047093A"/>
    <w:rsid w:val="004922FD"/>
    <w:rsid w:val="00492CAA"/>
    <w:rsid w:val="004A7E8A"/>
    <w:rsid w:val="004D2820"/>
    <w:rsid w:val="004F4ED7"/>
    <w:rsid w:val="00507922"/>
    <w:rsid w:val="00512BB0"/>
    <w:rsid w:val="00513F19"/>
    <w:rsid w:val="0053107B"/>
    <w:rsid w:val="005362C0"/>
    <w:rsid w:val="0058747F"/>
    <w:rsid w:val="005A0F8E"/>
    <w:rsid w:val="005B5572"/>
    <w:rsid w:val="005B6E9F"/>
    <w:rsid w:val="005C2953"/>
    <w:rsid w:val="005C64C0"/>
    <w:rsid w:val="005D3C7E"/>
    <w:rsid w:val="0061250E"/>
    <w:rsid w:val="00625A50"/>
    <w:rsid w:val="006271D4"/>
    <w:rsid w:val="00637BF4"/>
    <w:rsid w:val="00647564"/>
    <w:rsid w:val="006606D6"/>
    <w:rsid w:val="00662841"/>
    <w:rsid w:val="00672442"/>
    <w:rsid w:val="006768E6"/>
    <w:rsid w:val="00690097"/>
    <w:rsid w:val="006A2A0E"/>
    <w:rsid w:val="006B66A6"/>
    <w:rsid w:val="006C198B"/>
    <w:rsid w:val="006D136A"/>
    <w:rsid w:val="006F4CF1"/>
    <w:rsid w:val="006F5A51"/>
    <w:rsid w:val="007006CC"/>
    <w:rsid w:val="00713D80"/>
    <w:rsid w:val="0072332F"/>
    <w:rsid w:val="00727521"/>
    <w:rsid w:val="007679B4"/>
    <w:rsid w:val="00792AEB"/>
    <w:rsid w:val="007A3B6F"/>
    <w:rsid w:val="007A72BC"/>
    <w:rsid w:val="007B4BB9"/>
    <w:rsid w:val="007C194F"/>
    <w:rsid w:val="007C2BBD"/>
    <w:rsid w:val="007E75DE"/>
    <w:rsid w:val="00802D33"/>
    <w:rsid w:val="008160D1"/>
    <w:rsid w:val="008406A4"/>
    <w:rsid w:val="00840908"/>
    <w:rsid w:val="00840986"/>
    <w:rsid w:val="00843ECE"/>
    <w:rsid w:val="00844753"/>
    <w:rsid w:val="008613BB"/>
    <w:rsid w:val="00862D0D"/>
    <w:rsid w:val="0088305F"/>
    <w:rsid w:val="00884D34"/>
    <w:rsid w:val="008C0EE8"/>
    <w:rsid w:val="008C4006"/>
    <w:rsid w:val="008C79C5"/>
    <w:rsid w:val="008F2B4F"/>
    <w:rsid w:val="008F3EA7"/>
    <w:rsid w:val="009017BB"/>
    <w:rsid w:val="00902515"/>
    <w:rsid w:val="009060D0"/>
    <w:rsid w:val="00925836"/>
    <w:rsid w:val="00931B4C"/>
    <w:rsid w:val="0095493D"/>
    <w:rsid w:val="00957588"/>
    <w:rsid w:val="00965C3B"/>
    <w:rsid w:val="00981C3C"/>
    <w:rsid w:val="00987D24"/>
    <w:rsid w:val="00994494"/>
    <w:rsid w:val="009A1B4B"/>
    <w:rsid w:val="009A37E0"/>
    <w:rsid w:val="009B7579"/>
    <w:rsid w:val="009C60F1"/>
    <w:rsid w:val="009E1418"/>
    <w:rsid w:val="009F0DFE"/>
    <w:rsid w:val="00A03F7F"/>
    <w:rsid w:val="00A04CF1"/>
    <w:rsid w:val="00A16B4B"/>
    <w:rsid w:val="00A41C40"/>
    <w:rsid w:val="00A70241"/>
    <w:rsid w:val="00A92E47"/>
    <w:rsid w:val="00AB21A2"/>
    <w:rsid w:val="00AB6A06"/>
    <w:rsid w:val="00AD03E2"/>
    <w:rsid w:val="00AE2E9B"/>
    <w:rsid w:val="00AF093A"/>
    <w:rsid w:val="00B006A2"/>
    <w:rsid w:val="00B01F4E"/>
    <w:rsid w:val="00B1210B"/>
    <w:rsid w:val="00B30A16"/>
    <w:rsid w:val="00B30EC5"/>
    <w:rsid w:val="00B5698F"/>
    <w:rsid w:val="00B57F7E"/>
    <w:rsid w:val="00B66902"/>
    <w:rsid w:val="00B71D8A"/>
    <w:rsid w:val="00B9599E"/>
    <w:rsid w:val="00BA5CB8"/>
    <w:rsid w:val="00BC03B1"/>
    <w:rsid w:val="00BC0E49"/>
    <w:rsid w:val="00BC48D3"/>
    <w:rsid w:val="00BE2AE9"/>
    <w:rsid w:val="00C0590E"/>
    <w:rsid w:val="00C15D57"/>
    <w:rsid w:val="00C25F34"/>
    <w:rsid w:val="00C27786"/>
    <w:rsid w:val="00C35414"/>
    <w:rsid w:val="00C41C10"/>
    <w:rsid w:val="00C6042D"/>
    <w:rsid w:val="00C94C24"/>
    <w:rsid w:val="00CC124A"/>
    <w:rsid w:val="00CC34B5"/>
    <w:rsid w:val="00D006D1"/>
    <w:rsid w:val="00D05236"/>
    <w:rsid w:val="00D14A2D"/>
    <w:rsid w:val="00D20057"/>
    <w:rsid w:val="00D20CBB"/>
    <w:rsid w:val="00D264C0"/>
    <w:rsid w:val="00D82135"/>
    <w:rsid w:val="00DB36C5"/>
    <w:rsid w:val="00DC068B"/>
    <w:rsid w:val="00DE52C6"/>
    <w:rsid w:val="00DF0849"/>
    <w:rsid w:val="00DF6168"/>
    <w:rsid w:val="00E14758"/>
    <w:rsid w:val="00E15F0B"/>
    <w:rsid w:val="00E17BED"/>
    <w:rsid w:val="00E521E6"/>
    <w:rsid w:val="00E557D8"/>
    <w:rsid w:val="00E634C8"/>
    <w:rsid w:val="00E639FC"/>
    <w:rsid w:val="00E745E6"/>
    <w:rsid w:val="00E74B0B"/>
    <w:rsid w:val="00E8679D"/>
    <w:rsid w:val="00EA3640"/>
    <w:rsid w:val="00EA6340"/>
    <w:rsid w:val="00EB6A47"/>
    <w:rsid w:val="00EC2A79"/>
    <w:rsid w:val="00EC4D09"/>
    <w:rsid w:val="00EF0E62"/>
    <w:rsid w:val="00EF3E39"/>
    <w:rsid w:val="00F276AE"/>
    <w:rsid w:val="00F350D2"/>
    <w:rsid w:val="00F352FC"/>
    <w:rsid w:val="00F43E8B"/>
    <w:rsid w:val="00F65F74"/>
    <w:rsid w:val="00F70B20"/>
    <w:rsid w:val="00F716FE"/>
    <w:rsid w:val="00F73D07"/>
    <w:rsid w:val="00F813F8"/>
    <w:rsid w:val="00F8240E"/>
    <w:rsid w:val="00FA07A7"/>
    <w:rsid w:val="00FB1614"/>
    <w:rsid w:val="00FD7D64"/>
    <w:rsid w:val="00FF703D"/>
    <w:rsid w:val="02F16A8F"/>
    <w:rsid w:val="032B6920"/>
    <w:rsid w:val="0C7B7B14"/>
    <w:rsid w:val="0CAB1247"/>
    <w:rsid w:val="0E7F6035"/>
    <w:rsid w:val="12E74576"/>
    <w:rsid w:val="2AC02DF7"/>
    <w:rsid w:val="31331A8E"/>
    <w:rsid w:val="3F103F2F"/>
    <w:rsid w:val="41EC196A"/>
    <w:rsid w:val="4BC413FD"/>
    <w:rsid w:val="50992B8E"/>
    <w:rsid w:val="50D87F0D"/>
    <w:rsid w:val="5815404D"/>
    <w:rsid w:val="597D1C8B"/>
    <w:rsid w:val="5C8E5516"/>
    <w:rsid w:val="698633EC"/>
    <w:rsid w:val="76220228"/>
    <w:rsid w:val="77955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cs="宋体"/>
      <w:b/>
      <w:kern w:val="44"/>
      <w:sz w:val="48"/>
      <w:szCs w:val="48"/>
    </w:rPr>
  </w:style>
  <w:style w:type="character" w:default="1" w:styleId="8">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12"/>
    <w:qFormat/>
    <w:uiPriority w:val="0"/>
    <w:rPr>
      <w:rFonts w:ascii="宋体" w:hAnsi="Courier New"/>
      <w:szCs w:val="21"/>
    </w:rPr>
  </w:style>
  <w:style w:type="paragraph" w:styleId="4">
    <w:name w:val="Date"/>
    <w:basedOn w:val="1"/>
    <w:next w:val="1"/>
    <w:qFormat/>
    <w:uiPriority w:val="0"/>
    <w:pPr>
      <w:ind w:left="100" w:leftChars="2500"/>
    </w:pPr>
  </w:style>
  <w:style w:type="paragraph" w:styleId="5">
    <w:name w:val="Balloon Text"/>
    <w:basedOn w:val="1"/>
    <w:link w:val="15"/>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kern w:val="0"/>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styleId="9">
    <w:name w:val="Strong"/>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纯文本 Char"/>
    <w:link w:val="3"/>
    <w:qFormat/>
    <w:uiPriority w:val="0"/>
    <w:rPr>
      <w:rFonts w:ascii="宋体" w:hAnsi="Courier New"/>
      <w:kern w:val="2"/>
      <w:sz w:val="21"/>
      <w:szCs w:val="21"/>
    </w:rPr>
  </w:style>
  <w:style w:type="character" w:customStyle="1" w:styleId="13">
    <w:name w:val="页脚 Char"/>
    <w:link w:val="6"/>
    <w:semiHidden/>
    <w:qFormat/>
    <w:uiPriority w:val="99"/>
    <w:rPr>
      <w:sz w:val="18"/>
      <w:szCs w:val="18"/>
    </w:rPr>
  </w:style>
  <w:style w:type="character" w:customStyle="1" w:styleId="14">
    <w:name w:val="页眉 Char"/>
    <w:link w:val="7"/>
    <w:semiHidden/>
    <w:qFormat/>
    <w:uiPriority w:val="99"/>
    <w:rPr>
      <w:sz w:val="18"/>
      <w:szCs w:val="18"/>
    </w:rPr>
  </w:style>
  <w:style w:type="character" w:customStyle="1" w:styleId="15">
    <w:name w:val="批注框文本 Char"/>
    <w:basedOn w:val="8"/>
    <w:link w:val="5"/>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12</Pages>
  <Words>1176</Words>
  <Characters>6704</Characters>
  <Lines>55</Lines>
  <Paragraphs>15</Paragraphs>
  <TotalTime>25</TotalTime>
  <ScaleCrop>false</ScaleCrop>
  <LinksUpToDate>false</LinksUpToDate>
  <CharactersWithSpaces>7865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2020-12-24T02:06:00Z</dcterms:created>
  <dc:creator>WinXP</dc:creator>
  <cp:lastModifiedBy>石头石头</cp:lastModifiedBy>
  <cp:lastPrinted>2020-12-28T03:16:47Z</cp:lastPrinted>
  <dcterms:modified xsi:type="dcterms:W3CDTF">2020-12-28T04:43:53Z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